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08" w:rsidRPr="000021D2" w:rsidRDefault="00AE1C60" w:rsidP="000021D2">
      <w:pPr>
        <w:jc w:val="center"/>
        <w:rPr>
          <w:rFonts w:ascii="Times New Roman" w:hAnsi="Times New Roman" w:cs="Times New Roman"/>
          <w:sz w:val="24"/>
          <w:szCs w:val="24"/>
          <w:lang w:val="bg-BG"/>
        </w:rPr>
      </w:pPr>
      <w:r>
        <w:rPr>
          <w:rFonts w:ascii="Times New Roman" w:hAnsi="Times New Roman" w:cs="Times New Roman"/>
          <w:sz w:val="24"/>
          <w:szCs w:val="24"/>
          <w:lang w:val="en-US"/>
        </w:rPr>
        <w:t xml:space="preserve">                                       </w:t>
      </w:r>
      <w:r w:rsidR="000021D2" w:rsidRPr="000021D2">
        <w:rPr>
          <w:rFonts w:ascii="Times New Roman" w:hAnsi="Times New Roman" w:cs="Times New Roman"/>
          <w:sz w:val="24"/>
          <w:szCs w:val="24"/>
          <w:lang w:val="bg-BG"/>
        </w:rPr>
        <w:t>СПРАВКА</w:t>
      </w:r>
    </w:p>
    <w:p w:rsidR="001F703B" w:rsidRPr="001F703B" w:rsidRDefault="000021D2" w:rsidP="001F703B">
      <w:pPr>
        <w:pStyle w:val="NoSpacing1"/>
        <w:jc w:val="center"/>
        <w:rPr>
          <w:rFonts w:ascii="Times New Roman" w:eastAsia="Calibri" w:hAnsi="Times New Roman"/>
          <w:lang w:val="bg-BG"/>
        </w:rPr>
      </w:pPr>
      <w:r w:rsidRPr="000021D2">
        <w:rPr>
          <w:rFonts w:ascii="Times New Roman" w:hAnsi="Times New Roman" w:cs="Times New Roman"/>
          <w:sz w:val="24"/>
          <w:szCs w:val="24"/>
          <w:lang w:val="bg-BG"/>
        </w:rPr>
        <w:t xml:space="preserve">за отразяване на получените предложения, становища и възражения, получени при публикуването </w:t>
      </w:r>
      <w:r w:rsidR="007A0FA5">
        <w:rPr>
          <w:rFonts w:ascii="Times New Roman" w:hAnsi="Times New Roman" w:cs="Times New Roman"/>
          <w:sz w:val="24"/>
          <w:szCs w:val="24"/>
          <w:lang w:val="bg-BG"/>
        </w:rPr>
        <w:t>за обществено обсъждане на Проект з</w:t>
      </w:r>
      <w:r w:rsidRPr="000021D2">
        <w:rPr>
          <w:rFonts w:ascii="Times New Roman" w:hAnsi="Times New Roman" w:cs="Times New Roman"/>
          <w:sz w:val="24"/>
          <w:szCs w:val="24"/>
          <w:lang w:val="bg-BG"/>
        </w:rPr>
        <w:t>а</w:t>
      </w:r>
      <w:r w:rsidR="00A924C7">
        <w:rPr>
          <w:rFonts w:ascii="Times New Roman" w:hAnsi="Times New Roman" w:cs="Times New Roman"/>
          <w:sz w:val="24"/>
          <w:szCs w:val="24"/>
          <w:lang w:val="bg-BG"/>
        </w:rPr>
        <w:t xml:space="preserve"> </w:t>
      </w:r>
      <w:r w:rsidR="001F703B" w:rsidRPr="001F703B">
        <w:rPr>
          <w:rFonts w:ascii="Times New Roman" w:eastAsia="Calibri" w:hAnsi="Times New Roman"/>
          <w:lang w:val="bg-BG"/>
        </w:rPr>
        <w:t>Н</w:t>
      </w:r>
      <w:r w:rsidR="001F703B" w:rsidRPr="001F703B">
        <w:rPr>
          <w:rFonts w:ascii="Times New Roman" w:eastAsia="Calibri" w:hAnsi="Times New Roman"/>
        </w:rPr>
        <w:t xml:space="preserve">АРЕДБА за управление и разпореждане с общински спортни обекти на територията на община </w:t>
      </w:r>
      <w:r w:rsidR="001F703B" w:rsidRPr="001F703B">
        <w:rPr>
          <w:rFonts w:ascii="Times New Roman" w:eastAsia="Calibri" w:hAnsi="Times New Roman"/>
          <w:lang w:val="bg-BG"/>
        </w:rPr>
        <w:t>Габрово</w:t>
      </w:r>
    </w:p>
    <w:p w:rsidR="00D7615B" w:rsidRPr="00A924C7" w:rsidRDefault="00D7615B" w:rsidP="007314CF">
      <w:pPr>
        <w:jc w:val="center"/>
        <w:rPr>
          <w:rFonts w:ascii="Times New Roman" w:hAnsi="Times New Roman" w:cs="Times New Roman"/>
          <w:bCs/>
          <w:sz w:val="24"/>
          <w:szCs w:val="24"/>
          <w:lang w:val="bg-BG"/>
        </w:rPr>
      </w:pPr>
    </w:p>
    <w:tbl>
      <w:tblPr>
        <w:tblStyle w:val="TableGrid"/>
        <w:tblW w:w="14191" w:type="dxa"/>
        <w:tblLook w:val="04A0" w:firstRow="1" w:lastRow="0" w:firstColumn="1" w:lastColumn="0" w:noHBand="0" w:noVBand="1"/>
      </w:tblPr>
      <w:tblGrid>
        <w:gridCol w:w="2405"/>
        <w:gridCol w:w="5190"/>
        <w:gridCol w:w="2150"/>
        <w:gridCol w:w="4446"/>
      </w:tblGrid>
      <w:tr w:rsidR="00D7615B" w:rsidTr="001F703B">
        <w:trPr>
          <w:trHeight w:val="546"/>
        </w:trPr>
        <w:tc>
          <w:tcPr>
            <w:tcW w:w="2405"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Подател</w:t>
            </w:r>
          </w:p>
        </w:tc>
        <w:tc>
          <w:tcPr>
            <w:tcW w:w="5190"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tc>
        <w:tc>
          <w:tcPr>
            <w:tcW w:w="2150"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Приема/не приема</w:t>
            </w:r>
          </w:p>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предложението</w:t>
            </w:r>
          </w:p>
        </w:tc>
        <w:tc>
          <w:tcPr>
            <w:tcW w:w="4446"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Мотиви</w:t>
            </w:r>
          </w:p>
        </w:tc>
      </w:tr>
      <w:tr w:rsidR="001F703B" w:rsidTr="001F703B">
        <w:trPr>
          <w:trHeight w:val="546"/>
        </w:trPr>
        <w:tc>
          <w:tcPr>
            <w:tcW w:w="2405" w:type="dxa"/>
          </w:tcPr>
          <w:p w:rsidR="001F703B" w:rsidRPr="006421C7" w:rsidRDefault="001F703B" w:rsidP="001F703B">
            <w:pPr>
              <w:jc w:val="both"/>
              <w:rPr>
                <w:rFonts w:ascii="Times New Roman" w:hAnsi="Times New Roman" w:cs="Times New Roman"/>
                <w:sz w:val="24"/>
                <w:szCs w:val="24"/>
                <w:lang w:val="bg-BG"/>
              </w:rPr>
            </w:pPr>
            <w:r>
              <w:rPr>
                <w:rFonts w:ascii="Times New Roman" w:hAnsi="Times New Roman" w:cs="Times New Roman"/>
                <w:sz w:val="24"/>
                <w:szCs w:val="24"/>
                <w:lang w:val="bg-BG"/>
              </w:rPr>
              <w:t>ФК Чардафон 1919</w:t>
            </w:r>
            <w:r w:rsidRPr="006421C7">
              <w:rPr>
                <w:rFonts w:ascii="Times New Roman" w:hAnsi="Times New Roman" w:cs="Times New Roman"/>
                <w:sz w:val="24"/>
                <w:szCs w:val="24"/>
                <w:lang w:val="bg-BG"/>
              </w:rPr>
              <w:t xml:space="preserve"> </w:t>
            </w:r>
            <w:r>
              <w:rPr>
                <w:rFonts w:ascii="Times New Roman" w:hAnsi="Times New Roman" w:cs="Times New Roman"/>
                <w:sz w:val="24"/>
                <w:szCs w:val="24"/>
                <w:lang w:val="bg-BG"/>
              </w:rPr>
              <w:t>-</w:t>
            </w:r>
          </w:p>
          <w:p w:rsidR="001F703B" w:rsidRDefault="001F703B" w:rsidP="001F703B">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Депозирано </w:t>
            </w:r>
            <w:r w:rsidRPr="00883014">
              <w:rPr>
                <w:rFonts w:ascii="Times New Roman" w:hAnsi="Times New Roman" w:cs="Times New Roman"/>
                <w:sz w:val="24"/>
                <w:szCs w:val="24"/>
                <w:lang w:val="bg-BG"/>
              </w:rPr>
              <w:t xml:space="preserve">на </w:t>
            </w:r>
            <w:r>
              <w:rPr>
                <w:rFonts w:ascii="Times New Roman" w:hAnsi="Times New Roman" w:cs="Times New Roman"/>
                <w:sz w:val="24"/>
                <w:szCs w:val="24"/>
              </w:rPr>
              <w:t>19</w:t>
            </w:r>
            <w:r>
              <w:rPr>
                <w:rFonts w:ascii="Times New Roman" w:hAnsi="Times New Roman" w:cs="Times New Roman"/>
                <w:sz w:val="24"/>
                <w:szCs w:val="24"/>
                <w:lang w:val="bg-BG"/>
              </w:rPr>
              <w:t>.</w:t>
            </w:r>
            <w:r>
              <w:rPr>
                <w:rFonts w:ascii="Times New Roman" w:hAnsi="Times New Roman" w:cs="Times New Roman"/>
                <w:sz w:val="24"/>
                <w:szCs w:val="24"/>
                <w:lang w:val="en-US"/>
              </w:rPr>
              <w:t>02.</w:t>
            </w:r>
            <w:r w:rsidRPr="00905E8B">
              <w:rPr>
                <w:rFonts w:ascii="Times New Roman" w:hAnsi="Times New Roman" w:cs="Times New Roman"/>
                <w:sz w:val="24"/>
                <w:szCs w:val="24"/>
              </w:rPr>
              <w:t>202</w:t>
            </w:r>
            <w:r>
              <w:rPr>
                <w:rFonts w:ascii="Times New Roman" w:hAnsi="Times New Roman" w:cs="Times New Roman"/>
                <w:sz w:val="24"/>
                <w:szCs w:val="24"/>
              </w:rPr>
              <w:t>4</w:t>
            </w:r>
            <w:r>
              <w:rPr>
                <w:rFonts w:ascii="Times New Roman" w:hAnsi="Times New Roman" w:cs="Times New Roman"/>
                <w:sz w:val="24"/>
                <w:szCs w:val="24"/>
                <w:lang w:val="bg-BG"/>
              </w:rPr>
              <w:t xml:space="preserve"> г., с вх.№ ОСД 03-01-35/19.02.2024 г. и по имейл: </w:t>
            </w:r>
            <w:r>
              <w:rPr>
                <w:rFonts w:ascii="Times New Roman" w:hAnsi="Times New Roman" w:cs="Times New Roman"/>
                <w:sz w:val="24"/>
                <w:szCs w:val="24"/>
                <w:lang w:val="en-US"/>
              </w:rPr>
              <w:t>n.penov@gabrovo.bg</w:t>
            </w:r>
          </w:p>
        </w:tc>
        <w:tc>
          <w:tcPr>
            <w:tcW w:w="5190" w:type="dxa"/>
          </w:tcPr>
          <w:p w:rsidR="001F703B" w:rsidRPr="001F703B" w:rsidRDefault="001F703B" w:rsidP="001F703B">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Уважаеми служители на Община Габрово,</w:t>
            </w:r>
          </w:p>
          <w:p w:rsidR="001F703B" w:rsidRPr="001F703B" w:rsidRDefault="001F703B" w:rsidP="001F703B">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Предлагаме на Вашето внимание следните бележки и предложения, касаещи публикувания проект на Н</w:t>
            </w:r>
            <w:r w:rsidRPr="001F703B">
              <w:rPr>
                <w:rFonts w:ascii="Times New Roman" w:eastAsia="Calibri" w:hAnsi="Times New Roman" w:cs="Times New Roman"/>
                <w:sz w:val="24"/>
                <w:szCs w:val="24"/>
                <w:lang w:val="en-US" w:eastAsia="en-US"/>
              </w:rPr>
              <w:t xml:space="preserve">аредба за управление и разпореждане с общински спортни обекти на територията на община </w:t>
            </w:r>
            <w:r w:rsidRPr="001F703B">
              <w:rPr>
                <w:rFonts w:ascii="Times New Roman" w:eastAsia="Calibri" w:hAnsi="Times New Roman" w:cs="Times New Roman"/>
                <w:sz w:val="24"/>
                <w:szCs w:val="24"/>
                <w:lang w:val="bg-BG" w:eastAsia="en-US"/>
              </w:rPr>
              <w:t xml:space="preserve">Габрово. </w:t>
            </w:r>
          </w:p>
          <w:p w:rsidR="001F703B" w:rsidRPr="001F703B" w:rsidRDefault="001F703B" w:rsidP="001F703B">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В чл. 2 да бъде добавена ал. 2 с текст:</w:t>
            </w:r>
          </w:p>
          <w:p w:rsidR="001F703B" w:rsidRDefault="001F703B" w:rsidP="00D03C77">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„С</w:t>
            </w:r>
            <w:r w:rsidRPr="001F703B">
              <w:rPr>
                <w:rFonts w:ascii="Times New Roman" w:eastAsia="Calibri" w:hAnsi="Times New Roman" w:cs="Times New Roman"/>
                <w:sz w:val="24"/>
                <w:szCs w:val="24"/>
                <w:lang w:val="en-US" w:eastAsia="en-US"/>
              </w:rPr>
              <w:t>портните обекти и спортните съоръжения</w:t>
            </w:r>
            <w:r w:rsidRPr="001F703B">
              <w:rPr>
                <w:rFonts w:ascii="Times New Roman" w:eastAsia="Calibri" w:hAnsi="Times New Roman" w:cs="Times New Roman"/>
                <w:sz w:val="24"/>
                <w:szCs w:val="24"/>
                <w:lang w:val="bg-BG" w:eastAsia="en-US"/>
              </w:rPr>
              <w:t xml:space="preserve"> се управляват и ползват в интерес на гражданите на общината, при спазване на принципите на справедливост, равнопоставеност и недопускане конфликт на интереси.“</w:t>
            </w: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Default="00541E9F" w:rsidP="00D03C77">
            <w:pPr>
              <w:spacing w:line="259" w:lineRule="auto"/>
              <w:ind w:firstLine="567"/>
              <w:jc w:val="both"/>
              <w:rPr>
                <w:rFonts w:ascii="Times New Roman" w:eastAsia="Calibri" w:hAnsi="Times New Roman" w:cs="Times New Roman"/>
                <w:sz w:val="24"/>
                <w:szCs w:val="24"/>
                <w:lang w:val="bg-BG" w:eastAsia="en-US"/>
              </w:rPr>
            </w:pPr>
          </w:p>
          <w:p w:rsidR="00541E9F" w:rsidRPr="001F703B" w:rsidRDefault="00541E9F" w:rsidP="00D03C77">
            <w:pPr>
              <w:spacing w:line="259" w:lineRule="auto"/>
              <w:ind w:firstLine="567"/>
              <w:jc w:val="both"/>
              <w:rPr>
                <w:rFonts w:ascii="Times New Roman" w:eastAsia="Calibri" w:hAnsi="Times New Roman" w:cs="Times New Roman"/>
                <w:sz w:val="24"/>
                <w:szCs w:val="24"/>
                <w:lang w:val="bg-BG" w:eastAsia="en-US"/>
              </w:rPr>
            </w:pPr>
          </w:p>
          <w:p w:rsidR="001F703B" w:rsidRPr="001F703B" w:rsidRDefault="001F703B" w:rsidP="001F703B">
            <w:pPr>
              <w:shd w:val="clear" w:color="auto" w:fill="FFFFFF"/>
              <w:ind w:firstLine="480"/>
              <w:jc w:val="both"/>
              <w:rPr>
                <w:rFonts w:ascii="Times New Roman" w:eastAsia="Times New Roman" w:hAnsi="Times New Roman" w:cs="Times New Roman"/>
                <w:sz w:val="24"/>
                <w:szCs w:val="24"/>
                <w:lang w:val="bg-BG" w:eastAsia="en-US"/>
              </w:rPr>
            </w:pPr>
            <w:r w:rsidRPr="001F703B">
              <w:rPr>
                <w:rFonts w:ascii="Times New Roman" w:eastAsia="Calibri" w:hAnsi="Times New Roman" w:cs="Times New Roman"/>
                <w:sz w:val="24"/>
                <w:szCs w:val="24"/>
                <w:lang w:val="bg-BG" w:eastAsia="en-US"/>
              </w:rPr>
              <w:t xml:space="preserve">В чл. 12 да бъде допълнено, че </w:t>
            </w:r>
            <w:r w:rsidRPr="001F703B">
              <w:rPr>
                <w:rFonts w:ascii="Times New Roman" w:eastAsia="Times New Roman" w:hAnsi="Times New Roman" w:cs="Times New Roman"/>
                <w:sz w:val="24"/>
                <w:szCs w:val="24"/>
                <w:lang w:val="bg-BG" w:eastAsia="en-US"/>
              </w:rPr>
              <w:t>б</w:t>
            </w:r>
            <w:r w:rsidRPr="001F703B">
              <w:rPr>
                <w:rFonts w:ascii="Times New Roman" w:eastAsia="Times New Roman" w:hAnsi="Times New Roman" w:cs="Times New Roman"/>
                <w:sz w:val="24"/>
                <w:szCs w:val="24"/>
                <w:lang w:val="en-US" w:eastAsia="en-US"/>
              </w:rPr>
              <w:t>езвъзмездното ползване на</w:t>
            </w:r>
            <w:r w:rsidRPr="001F703B">
              <w:rPr>
                <w:rFonts w:ascii="Times New Roman" w:eastAsia="Times New Roman" w:hAnsi="Times New Roman" w:cs="Times New Roman"/>
                <w:sz w:val="24"/>
                <w:szCs w:val="24"/>
                <w:lang w:val="bg-BG" w:eastAsia="en-US"/>
              </w:rPr>
              <w:t xml:space="preserve"> спортни обекти -</w:t>
            </w:r>
            <w:r w:rsidRPr="001F703B">
              <w:rPr>
                <w:rFonts w:ascii="Times New Roman" w:eastAsia="Times New Roman" w:hAnsi="Times New Roman" w:cs="Times New Roman"/>
                <w:sz w:val="24"/>
                <w:szCs w:val="24"/>
                <w:lang w:val="en-US" w:eastAsia="en-US"/>
              </w:rPr>
              <w:t xml:space="preserve"> общинска </w:t>
            </w:r>
            <w:r w:rsidRPr="001F703B">
              <w:rPr>
                <w:rFonts w:ascii="Times New Roman" w:eastAsia="Times New Roman" w:hAnsi="Times New Roman" w:cs="Times New Roman"/>
                <w:sz w:val="24"/>
                <w:szCs w:val="24"/>
                <w:lang w:val="bg-BG" w:eastAsia="en-US"/>
              </w:rPr>
              <w:t>собственост</w:t>
            </w:r>
            <w:r w:rsidRPr="001F703B">
              <w:rPr>
                <w:rFonts w:ascii="Times New Roman" w:eastAsia="Times New Roman" w:hAnsi="Times New Roman" w:cs="Times New Roman"/>
                <w:sz w:val="24"/>
                <w:szCs w:val="24"/>
                <w:lang w:val="en-US" w:eastAsia="en-US"/>
              </w:rPr>
              <w:t xml:space="preserve">, </w:t>
            </w:r>
            <w:r w:rsidRPr="001F703B">
              <w:rPr>
                <w:rFonts w:ascii="Times New Roman" w:eastAsia="Times New Roman" w:hAnsi="Times New Roman" w:cs="Times New Roman"/>
                <w:sz w:val="24"/>
                <w:szCs w:val="24"/>
                <w:lang w:val="bg-BG" w:eastAsia="en-US"/>
              </w:rPr>
              <w:t>не се предоставя на:</w:t>
            </w:r>
          </w:p>
          <w:p w:rsidR="001F703B" w:rsidRPr="001F703B" w:rsidRDefault="001F703B" w:rsidP="00D03C77">
            <w:pPr>
              <w:shd w:val="clear" w:color="auto" w:fill="FFFFFF"/>
              <w:ind w:firstLine="480"/>
              <w:jc w:val="both"/>
              <w:rPr>
                <w:rFonts w:ascii="Times New Roman" w:eastAsia="Times New Roman" w:hAnsi="Times New Roman" w:cs="Times New Roman"/>
                <w:sz w:val="24"/>
                <w:szCs w:val="24"/>
                <w:lang w:val="bg-BG" w:eastAsia="en-US"/>
              </w:rPr>
            </w:pPr>
            <w:r w:rsidRPr="001F703B">
              <w:rPr>
                <w:rFonts w:ascii="Times New Roman" w:eastAsia="Times New Roman" w:hAnsi="Times New Roman" w:cs="Times New Roman"/>
                <w:sz w:val="24"/>
                <w:szCs w:val="24"/>
                <w:lang w:val="bg-BG" w:eastAsia="en-US"/>
              </w:rPr>
              <w:t>– търговски дружества;</w:t>
            </w:r>
          </w:p>
          <w:p w:rsidR="001F703B" w:rsidRPr="001F703B" w:rsidRDefault="001F703B" w:rsidP="001F703B">
            <w:pPr>
              <w:shd w:val="clear" w:color="auto" w:fill="FFFFFF"/>
              <w:ind w:firstLine="480"/>
              <w:jc w:val="both"/>
              <w:rPr>
                <w:rFonts w:ascii="Times New Roman" w:eastAsia="Times New Roman" w:hAnsi="Times New Roman" w:cs="Times New Roman"/>
                <w:sz w:val="24"/>
                <w:szCs w:val="24"/>
                <w:lang w:val="bg-BG" w:eastAsia="en-US"/>
              </w:rPr>
            </w:pPr>
            <w:r w:rsidRPr="001F703B">
              <w:rPr>
                <w:rFonts w:ascii="Times New Roman" w:eastAsia="Times New Roman" w:hAnsi="Times New Roman" w:cs="Times New Roman"/>
                <w:sz w:val="24"/>
                <w:szCs w:val="24"/>
                <w:lang w:val="bg-BG" w:eastAsia="en-US"/>
              </w:rPr>
              <w:lastRenderedPageBreak/>
              <w:t>Точка 2 на чл. 12 да бъде изменена, както следва:</w:t>
            </w:r>
          </w:p>
          <w:p w:rsidR="001F703B" w:rsidRDefault="001F703B" w:rsidP="00D03C77">
            <w:pPr>
              <w:shd w:val="clear" w:color="auto" w:fill="FFFFFF"/>
              <w:ind w:firstLine="480"/>
              <w:jc w:val="both"/>
              <w:rPr>
                <w:rFonts w:ascii="Times New Roman" w:eastAsia="Calibri" w:hAnsi="Times New Roman" w:cs="Times New Roman"/>
                <w:sz w:val="24"/>
                <w:szCs w:val="24"/>
                <w:lang w:val="en-US" w:eastAsia="en-US"/>
              </w:rPr>
            </w:pPr>
            <w:r w:rsidRPr="001F703B">
              <w:rPr>
                <w:rFonts w:ascii="Times New Roman" w:eastAsia="Calibri" w:hAnsi="Times New Roman" w:cs="Times New Roman"/>
                <w:sz w:val="24"/>
                <w:szCs w:val="24"/>
                <w:lang w:val="en-US" w:eastAsia="en-US"/>
              </w:rPr>
              <w:t xml:space="preserve"> </w:t>
            </w:r>
            <w:r w:rsidRPr="001F703B">
              <w:rPr>
                <w:rFonts w:ascii="Times New Roman" w:eastAsia="Calibri" w:hAnsi="Times New Roman" w:cs="Times New Roman"/>
                <w:sz w:val="24"/>
                <w:szCs w:val="24"/>
                <w:lang w:val="bg-BG" w:eastAsia="en-US"/>
              </w:rPr>
              <w:t>2.</w:t>
            </w:r>
            <w:r w:rsidRPr="001F703B">
              <w:rPr>
                <w:rFonts w:ascii="Times New Roman" w:eastAsia="Calibri" w:hAnsi="Times New Roman" w:cs="Times New Roman"/>
                <w:sz w:val="24"/>
                <w:szCs w:val="24"/>
                <w:lang w:val="en-US" w:eastAsia="en-US"/>
              </w:rPr>
              <w:t>спортни организации, на които общината е отдала за ползване</w:t>
            </w:r>
            <w:r w:rsidRPr="001F703B">
              <w:rPr>
                <w:rFonts w:ascii="Times New Roman" w:eastAsia="Calibri" w:hAnsi="Times New Roman" w:cs="Times New Roman"/>
                <w:sz w:val="24"/>
                <w:szCs w:val="24"/>
                <w:lang w:val="bg-BG" w:eastAsia="en-US"/>
              </w:rPr>
              <w:t xml:space="preserve"> общински имоти или съоръжения с цел осъществяване на стопанска дейност;</w:t>
            </w:r>
            <w:r w:rsidRPr="001F703B">
              <w:rPr>
                <w:rFonts w:ascii="Times New Roman" w:eastAsia="Calibri" w:hAnsi="Times New Roman" w:cs="Times New Roman"/>
                <w:sz w:val="24"/>
                <w:szCs w:val="24"/>
                <w:lang w:val="en-US" w:eastAsia="en-US"/>
              </w:rPr>
              <w:t xml:space="preserve"> </w:t>
            </w: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B02FE0" w:rsidRPr="001F703B" w:rsidRDefault="00B02FE0" w:rsidP="00D03C77">
            <w:pPr>
              <w:shd w:val="clear" w:color="auto" w:fill="FFFFFF"/>
              <w:ind w:firstLine="480"/>
              <w:jc w:val="both"/>
              <w:rPr>
                <w:rFonts w:ascii="Times New Roman" w:eastAsia="Calibri" w:hAnsi="Times New Roman" w:cs="Times New Roman"/>
                <w:sz w:val="24"/>
                <w:szCs w:val="24"/>
                <w:lang w:val="en-US" w:eastAsia="en-US"/>
              </w:rPr>
            </w:pPr>
          </w:p>
          <w:p w:rsidR="001F703B" w:rsidRDefault="001F703B" w:rsidP="00D03C77">
            <w:pPr>
              <w:shd w:val="clear" w:color="auto" w:fill="FFFFFF"/>
              <w:ind w:firstLine="480"/>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Точка 4 на чл. 12 да отпадне. Не става ясно какво се има предвид от изключението „извън случаите по чл. 103, ал. 1 от ЗФВС“. Ако спортен клуб използва собствена спортна база за дейности, извън тези по чл. 103, ал. 1 от ЗФВС, то не е налице никаква причина да бъде лишаван от безвъзмездно ползване на общински спортен обект.</w:t>
            </w:r>
          </w:p>
          <w:p w:rsidR="00B37A49" w:rsidRDefault="00B37A49" w:rsidP="00D03C77">
            <w:pPr>
              <w:shd w:val="clear" w:color="auto" w:fill="FFFFFF"/>
              <w:ind w:firstLine="480"/>
              <w:jc w:val="both"/>
              <w:rPr>
                <w:rFonts w:ascii="Times New Roman" w:eastAsia="Calibri" w:hAnsi="Times New Roman" w:cs="Times New Roman"/>
                <w:sz w:val="24"/>
                <w:szCs w:val="24"/>
                <w:lang w:val="bg-BG" w:eastAsia="en-US"/>
              </w:rPr>
            </w:pPr>
          </w:p>
          <w:p w:rsidR="00B37A49" w:rsidRDefault="00B37A49" w:rsidP="00D03C77">
            <w:pPr>
              <w:shd w:val="clear" w:color="auto" w:fill="FFFFFF"/>
              <w:ind w:firstLine="480"/>
              <w:jc w:val="both"/>
              <w:rPr>
                <w:rFonts w:ascii="Times New Roman" w:eastAsia="Calibri" w:hAnsi="Times New Roman" w:cs="Times New Roman"/>
                <w:sz w:val="24"/>
                <w:szCs w:val="24"/>
                <w:lang w:val="bg-BG" w:eastAsia="en-US"/>
              </w:rPr>
            </w:pPr>
          </w:p>
          <w:p w:rsidR="00B37A49" w:rsidRDefault="00B37A49" w:rsidP="00D03C77">
            <w:pPr>
              <w:shd w:val="clear" w:color="auto" w:fill="FFFFFF"/>
              <w:ind w:firstLine="480"/>
              <w:jc w:val="both"/>
              <w:rPr>
                <w:rFonts w:ascii="Times New Roman" w:eastAsia="Calibri" w:hAnsi="Times New Roman" w:cs="Times New Roman"/>
                <w:sz w:val="24"/>
                <w:szCs w:val="24"/>
                <w:lang w:val="bg-BG" w:eastAsia="en-US"/>
              </w:rPr>
            </w:pPr>
          </w:p>
          <w:p w:rsidR="00B37A49" w:rsidRDefault="00B37A49" w:rsidP="00D03C77">
            <w:pPr>
              <w:shd w:val="clear" w:color="auto" w:fill="FFFFFF"/>
              <w:ind w:firstLine="480"/>
              <w:jc w:val="both"/>
              <w:rPr>
                <w:rFonts w:ascii="Times New Roman" w:eastAsia="Calibri" w:hAnsi="Times New Roman" w:cs="Times New Roman"/>
                <w:sz w:val="24"/>
                <w:szCs w:val="24"/>
                <w:lang w:val="bg-BG" w:eastAsia="en-US"/>
              </w:rPr>
            </w:pPr>
          </w:p>
          <w:p w:rsidR="00B37A49" w:rsidRDefault="00B37A49" w:rsidP="00D03C77">
            <w:pPr>
              <w:shd w:val="clear" w:color="auto" w:fill="FFFFFF"/>
              <w:ind w:firstLine="480"/>
              <w:jc w:val="both"/>
              <w:rPr>
                <w:rFonts w:ascii="Times New Roman" w:eastAsia="Calibri" w:hAnsi="Times New Roman" w:cs="Times New Roman"/>
                <w:sz w:val="24"/>
                <w:szCs w:val="24"/>
                <w:lang w:val="bg-BG" w:eastAsia="en-US"/>
              </w:rPr>
            </w:pPr>
          </w:p>
          <w:p w:rsidR="00B37A49" w:rsidRPr="001F703B" w:rsidRDefault="00B37A49" w:rsidP="00D03C77">
            <w:pPr>
              <w:shd w:val="clear" w:color="auto" w:fill="FFFFFF"/>
              <w:ind w:firstLine="480"/>
              <w:jc w:val="both"/>
              <w:rPr>
                <w:rFonts w:ascii="Times New Roman" w:eastAsia="Calibri" w:hAnsi="Times New Roman" w:cs="Times New Roman"/>
                <w:sz w:val="24"/>
                <w:szCs w:val="24"/>
                <w:lang w:val="bg-BG" w:eastAsia="en-US"/>
              </w:rPr>
            </w:pPr>
          </w:p>
          <w:p w:rsidR="001F703B" w:rsidRPr="001F703B" w:rsidRDefault="001F703B" w:rsidP="001F703B">
            <w:pPr>
              <w:shd w:val="clear" w:color="auto" w:fill="FFFFFF"/>
              <w:ind w:firstLine="480"/>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Чл. 18, ал. 1, т. 1 предвижда неактуална практика по регистрация и вписване на ЮЛНЦ.</w:t>
            </w:r>
            <w:r w:rsidRPr="001F703B">
              <w:rPr>
                <w:rFonts w:ascii="Times New Roman" w:eastAsia="Calibri" w:hAnsi="Times New Roman" w:cs="Times New Roman"/>
                <w:sz w:val="24"/>
                <w:szCs w:val="24"/>
                <w:lang w:val="en-US" w:eastAsia="en-US"/>
              </w:rPr>
              <w:t xml:space="preserve"> </w:t>
            </w:r>
            <w:r w:rsidRPr="001F703B">
              <w:rPr>
                <w:rFonts w:ascii="Times New Roman" w:eastAsia="Calibri" w:hAnsi="Times New Roman" w:cs="Times New Roman"/>
                <w:sz w:val="24"/>
                <w:szCs w:val="24"/>
                <w:lang w:val="bg-BG" w:eastAsia="en-US"/>
              </w:rPr>
              <w:t xml:space="preserve">Считано от 01.01.2018 г. няма законово основание за вписване на обстоятелства и обявяване на актове на юридически лица с нестопанска цел в обществена полза в </w:t>
            </w:r>
            <w:r w:rsidRPr="001F703B">
              <w:rPr>
                <w:rFonts w:ascii="Times New Roman" w:eastAsia="Calibri" w:hAnsi="Times New Roman" w:cs="Times New Roman"/>
                <w:sz w:val="24"/>
                <w:szCs w:val="24"/>
                <w:lang w:val="bg-BG" w:eastAsia="en-US"/>
              </w:rPr>
              <w:lastRenderedPageBreak/>
              <w:t>Централния регистър на юридическите лица при Министерство на правосъдието (ЦРЮЛНЦ). Регистрацията /вписванията/ се извършват в Търговския регистър и регистъра на юридическите лица с нестопанска цел.</w:t>
            </w:r>
          </w:p>
          <w:p w:rsidR="001F703B" w:rsidRPr="001F703B" w:rsidRDefault="001F703B" w:rsidP="001F703B">
            <w:pPr>
              <w:shd w:val="clear" w:color="auto" w:fill="FFFFFF"/>
              <w:ind w:firstLine="480"/>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В тази връзка т. 1 да бъде изменена както следва:</w:t>
            </w:r>
          </w:p>
          <w:p w:rsidR="001F703B" w:rsidRDefault="001F703B" w:rsidP="00D03C77">
            <w:pPr>
              <w:shd w:val="clear" w:color="auto" w:fill="FFFFFF"/>
              <w:ind w:firstLine="480"/>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1.„</w:t>
            </w:r>
            <w:r w:rsidRPr="001F703B">
              <w:rPr>
                <w:rFonts w:ascii="Times New Roman" w:eastAsia="Calibri" w:hAnsi="Times New Roman" w:cs="Times New Roman"/>
                <w:sz w:val="24"/>
                <w:szCs w:val="24"/>
                <w:lang w:val="en-US" w:eastAsia="en-US"/>
              </w:rPr>
              <w:t>да са вписани</w:t>
            </w:r>
            <w:r w:rsidRPr="001F703B">
              <w:rPr>
                <w:rFonts w:ascii="Times New Roman" w:eastAsia="Calibri" w:hAnsi="Times New Roman" w:cs="Times New Roman"/>
                <w:sz w:val="24"/>
                <w:szCs w:val="24"/>
                <w:lang w:val="bg-BG" w:eastAsia="en-US"/>
              </w:rPr>
              <w:t xml:space="preserve"> в Търговския регистър и регистъра на юридическите лица с нестопанска цел, воден от Агенция по вписванията,</w:t>
            </w:r>
            <w:r w:rsidRPr="001F703B">
              <w:rPr>
                <w:rFonts w:ascii="Times New Roman" w:eastAsia="Calibri" w:hAnsi="Times New Roman" w:cs="Times New Roman"/>
                <w:sz w:val="24"/>
                <w:szCs w:val="24"/>
                <w:lang w:val="en-US" w:eastAsia="en-US"/>
              </w:rPr>
              <w:t xml:space="preserve"> като юридически лица с нестопанска цел за осъществяване на общественополезна дейност</w:t>
            </w:r>
            <w:r w:rsidRPr="001F703B">
              <w:rPr>
                <w:rFonts w:ascii="Times New Roman" w:eastAsia="Calibri" w:hAnsi="Times New Roman" w:cs="Times New Roman"/>
                <w:sz w:val="24"/>
                <w:szCs w:val="24"/>
                <w:lang w:val="bg-BG" w:eastAsia="en-US"/>
              </w:rPr>
              <w:t>“</w:t>
            </w:r>
          </w:p>
          <w:p w:rsidR="00B37A49" w:rsidRPr="001F703B" w:rsidRDefault="00B37A49" w:rsidP="00D03C77">
            <w:pPr>
              <w:shd w:val="clear" w:color="auto" w:fill="FFFFFF"/>
              <w:ind w:firstLine="480"/>
              <w:jc w:val="both"/>
              <w:rPr>
                <w:rFonts w:ascii="Times New Roman" w:eastAsia="Calibri" w:hAnsi="Times New Roman" w:cs="Times New Roman"/>
                <w:sz w:val="24"/>
                <w:szCs w:val="24"/>
                <w:lang w:val="bg-BG" w:eastAsia="en-US"/>
              </w:rPr>
            </w:pPr>
          </w:p>
          <w:p w:rsidR="001F703B" w:rsidRDefault="001F703B" w:rsidP="00D03C77">
            <w:pPr>
              <w:shd w:val="clear" w:color="auto" w:fill="FFFFFF"/>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Чл. 19, ал. 7 се нуждае от смислова и граматическа редакция. Не е необходимо да се използва понятието „габровски спортни клубове“. Какво се има предвид с него? В чл. 18, ал. 7 е посочено изискването клубовете да имат регистрация и да развиват дейност на територията на общи</w:t>
            </w:r>
            <w:r w:rsidR="00D03C77">
              <w:rPr>
                <w:rFonts w:ascii="Times New Roman" w:eastAsia="Calibri" w:hAnsi="Times New Roman" w:cs="Times New Roman"/>
                <w:sz w:val="24"/>
                <w:szCs w:val="24"/>
                <w:lang w:val="bg-BG" w:eastAsia="en-US"/>
              </w:rPr>
              <w:t>на Габрово и това е достатъчно.</w:t>
            </w:r>
          </w:p>
          <w:p w:rsidR="0053030E" w:rsidRDefault="0053030E" w:rsidP="00D03C77">
            <w:pPr>
              <w:shd w:val="clear" w:color="auto" w:fill="FFFFFF"/>
              <w:ind w:firstLine="567"/>
              <w:jc w:val="both"/>
              <w:rPr>
                <w:rFonts w:ascii="Times New Roman" w:eastAsia="Calibri" w:hAnsi="Times New Roman" w:cs="Times New Roman"/>
                <w:sz w:val="24"/>
                <w:szCs w:val="24"/>
                <w:lang w:val="bg-BG" w:eastAsia="en-US"/>
              </w:rPr>
            </w:pPr>
          </w:p>
          <w:p w:rsidR="0053030E" w:rsidRDefault="0053030E" w:rsidP="00D03C77">
            <w:pPr>
              <w:shd w:val="clear" w:color="auto" w:fill="FFFFFF"/>
              <w:ind w:firstLine="567"/>
              <w:jc w:val="both"/>
              <w:rPr>
                <w:rFonts w:ascii="Times New Roman" w:eastAsia="Calibri" w:hAnsi="Times New Roman" w:cs="Times New Roman"/>
                <w:sz w:val="24"/>
                <w:szCs w:val="24"/>
                <w:lang w:val="bg-BG" w:eastAsia="en-US"/>
              </w:rPr>
            </w:pPr>
          </w:p>
          <w:p w:rsidR="0053030E" w:rsidRDefault="0053030E" w:rsidP="00D03C77">
            <w:pPr>
              <w:shd w:val="clear" w:color="auto" w:fill="FFFFFF"/>
              <w:ind w:firstLine="567"/>
              <w:jc w:val="both"/>
              <w:rPr>
                <w:rFonts w:ascii="Times New Roman" w:eastAsia="Calibri" w:hAnsi="Times New Roman" w:cs="Times New Roman"/>
                <w:sz w:val="24"/>
                <w:szCs w:val="24"/>
                <w:lang w:val="bg-BG" w:eastAsia="en-US"/>
              </w:rPr>
            </w:pPr>
          </w:p>
          <w:p w:rsidR="0053030E" w:rsidRDefault="0053030E" w:rsidP="00D03C77">
            <w:pPr>
              <w:shd w:val="clear" w:color="auto" w:fill="FFFFFF"/>
              <w:ind w:firstLine="567"/>
              <w:jc w:val="both"/>
              <w:rPr>
                <w:rFonts w:ascii="Times New Roman" w:eastAsia="Calibri" w:hAnsi="Times New Roman" w:cs="Times New Roman"/>
                <w:sz w:val="24"/>
                <w:szCs w:val="24"/>
                <w:lang w:val="bg-BG" w:eastAsia="en-US"/>
              </w:rPr>
            </w:pPr>
          </w:p>
          <w:p w:rsidR="0053030E" w:rsidRDefault="0053030E" w:rsidP="00D03C77">
            <w:pPr>
              <w:shd w:val="clear" w:color="auto" w:fill="FFFFFF"/>
              <w:ind w:firstLine="567"/>
              <w:jc w:val="both"/>
              <w:rPr>
                <w:rFonts w:ascii="Times New Roman" w:eastAsia="Calibri" w:hAnsi="Times New Roman" w:cs="Times New Roman"/>
                <w:sz w:val="24"/>
                <w:szCs w:val="24"/>
                <w:lang w:val="bg-BG" w:eastAsia="en-US"/>
              </w:rPr>
            </w:pPr>
          </w:p>
          <w:p w:rsidR="0053030E" w:rsidRDefault="0053030E" w:rsidP="00D03C77">
            <w:pPr>
              <w:shd w:val="clear" w:color="auto" w:fill="FFFFFF"/>
              <w:ind w:firstLine="567"/>
              <w:jc w:val="both"/>
              <w:rPr>
                <w:rFonts w:ascii="Times New Roman" w:eastAsia="Calibri" w:hAnsi="Times New Roman" w:cs="Times New Roman"/>
                <w:sz w:val="24"/>
                <w:szCs w:val="24"/>
                <w:lang w:val="bg-BG" w:eastAsia="en-US"/>
              </w:rPr>
            </w:pPr>
          </w:p>
          <w:p w:rsidR="0053030E" w:rsidRDefault="0053030E" w:rsidP="00D03C77">
            <w:pPr>
              <w:shd w:val="clear" w:color="auto" w:fill="FFFFFF"/>
              <w:ind w:firstLine="567"/>
              <w:jc w:val="both"/>
              <w:rPr>
                <w:rFonts w:ascii="Times New Roman" w:eastAsia="Calibri" w:hAnsi="Times New Roman" w:cs="Times New Roman"/>
                <w:sz w:val="24"/>
                <w:szCs w:val="24"/>
                <w:lang w:val="bg-BG" w:eastAsia="en-US"/>
              </w:rPr>
            </w:pPr>
          </w:p>
          <w:p w:rsidR="0053030E" w:rsidRPr="001F703B" w:rsidRDefault="0053030E" w:rsidP="00D03C77">
            <w:pPr>
              <w:shd w:val="clear" w:color="auto" w:fill="FFFFFF"/>
              <w:ind w:firstLine="567"/>
              <w:jc w:val="both"/>
              <w:rPr>
                <w:rFonts w:ascii="Times New Roman" w:eastAsia="Calibri" w:hAnsi="Times New Roman" w:cs="Times New Roman"/>
                <w:sz w:val="24"/>
                <w:szCs w:val="24"/>
                <w:lang w:val="bg-BG" w:eastAsia="en-US"/>
              </w:rPr>
            </w:pPr>
            <w:bookmarkStart w:id="0" w:name="_GoBack"/>
            <w:bookmarkEnd w:id="0"/>
          </w:p>
          <w:p w:rsidR="001F703B" w:rsidRPr="001F703B" w:rsidRDefault="001F703B" w:rsidP="001F703B">
            <w:pPr>
              <w:shd w:val="clear" w:color="auto" w:fill="FFFFFF"/>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В наредбата се предвижда, че комисията извършва оценка и класиране на кандидатите, но не става ясно за какво се прави тази оценка и класиране и за какво се използват резултатите от тях. В случая следва да бъде определено как класирането и точкуването се отнася към графика за ползване на съоръженията.</w:t>
            </w:r>
          </w:p>
          <w:p w:rsidR="001F703B" w:rsidRPr="001F703B" w:rsidRDefault="001F703B" w:rsidP="001F703B">
            <w:pPr>
              <w:shd w:val="clear" w:color="auto" w:fill="FFFFFF"/>
              <w:ind w:firstLine="567"/>
              <w:jc w:val="both"/>
              <w:rPr>
                <w:rFonts w:ascii="Times New Roman" w:eastAsia="Calibri" w:hAnsi="Times New Roman" w:cs="Times New Roman"/>
                <w:sz w:val="24"/>
                <w:szCs w:val="24"/>
                <w:lang w:val="bg-BG" w:eastAsia="en-US"/>
              </w:rPr>
            </w:pPr>
          </w:p>
          <w:p w:rsidR="001F703B" w:rsidRPr="001F703B" w:rsidRDefault="001F703B" w:rsidP="001F703B">
            <w:pPr>
              <w:shd w:val="clear" w:color="auto" w:fill="FFFFFF"/>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lastRenderedPageBreak/>
              <w:t>В чл. 23, ал. 1 е посочено: „Г</w:t>
            </w:r>
            <w:r w:rsidRPr="001F703B">
              <w:rPr>
                <w:rFonts w:ascii="Times New Roman" w:eastAsia="Calibri" w:hAnsi="Times New Roman" w:cs="Times New Roman"/>
                <w:sz w:val="24"/>
                <w:szCs w:val="24"/>
                <w:lang w:val="en-US" w:eastAsia="en-US"/>
              </w:rPr>
              <w:t>рафикът за ползване на спортни обекти и съоръжения при условията на чл. 19 от тази наредба се изготвя от представители на Дирекция ОСД, ОСИ и отговорника на съответния обект</w:t>
            </w:r>
            <w:r w:rsidRPr="001F703B">
              <w:rPr>
                <w:rFonts w:ascii="Times New Roman" w:eastAsia="Calibri" w:hAnsi="Times New Roman" w:cs="Times New Roman"/>
                <w:sz w:val="24"/>
                <w:szCs w:val="24"/>
                <w:lang w:val="bg-BG" w:eastAsia="en-US"/>
              </w:rPr>
              <w:t xml:space="preserve">.“ Тук не става ясно кои са „условията на чл. 19“. </w:t>
            </w:r>
          </w:p>
          <w:p w:rsidR="001F703B" w:rsidRPr="001F703B" w:rsidRDefault="001F703B" w:rsidP="001F703B">
            <w:pPr>
              <w:shd w:val="clear" w:color="auto" w:fill="FFFFFF"/>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Предлагаме чл. 23 да има следното съдържание:</w:t>
            </w:r>
          </w:p>
          <w:p w:rsidR="00D03C77" w:rsidRDefault="001F703B" w:rsidP="00D03C77">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Чл. 23 (1) „За ползването на съответните спортни съоръжения се изготвят и одобряват отделни графици от комисия, в която се включват: представител на Общински спортни имоти /ОСИ/, представител на дирекция „Образование и социални дейности“ /ОСД/ и представител</w:t>
            </w:r>
            <w:r w:rsidRPr="001F703B">
              <w:rPr>
                <w:rFonts w:ascii="Times New Roman" w:eastAsia="Calibri" w:hAnsi="Times New Roman" w:cs="Times New Roman"/>
                <w:sz w:val="24"/>
                <w:szCs w:val="24"/>
                <w:lang w:val="en-US" w:eastAsia="en-US"/>
              </w:rPr>
              <w:t xml:space="preserve"> </w:t>
            </w:r>
            <w:r w:rsidRPr="001F703B">
              <w:rPr>
                <w:rFonts w:ascii="Times New Roman" w:eastAsia="Calibri" w:hAnsi="Times New Roman" w:cs="Times New Roman"/>
                <w:sz w:val="24"/>
                <w:szCs w:val="24"/>
                <w:lang w:val="bg-BG" w:eastAsia="en-US"/>
              </w:rPr>
              <w:t>на постоянната комисията за младежта и спорта към Общински съвет</w:t>
            </w:r>
            <w:r w:rsidR="00D03C77">
              <w:rPr>
                <w:rFonts w:ascii="Times New Roman" w:eastAsia="Calibri" w:hAnsi="Times New Roman" w:cs="Times New Roman"/>
                <w:sz w:val="24"/>
                <w:szCs w:val="24"/>
                <w:lang w:val="bg-BG" w:eastAsia="en-US"/>
              </w:rPr>
              <w:t xml:space="preserve"> - Габров</w:t>
            </w:r>
            <w:r w:rsidRPr="001F703B">
              <w:rPr>
                <w:rFonts w:ascii="Times New Roman" w:eastAsia="Calibri" w:hAnsi="Times New Roman" w:cs="Times New Roman"/>
                <w:sz w:val="24"/>
                <w:szCs w:val="24"/>
                <w:lang w:val="bg-BG" w:eastAsia="en-US"/>
              </w:rPr>
              <w:t xml:space="preserve">о. </w:t>
            </w:r>
          </w:p>
          <w:p w:rsidR="001F703B" w:rsidRPr="001F703B" w:rsidRDefault="001F703B" w:rsidP="00D03C77">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(2)При изготвянето на графиците за конкретното съоръжение, в комисията с право на съвещателен глас участва и по един представител на клубовете, с които има сключени договори за ползване на това съоръжение.</w:t>
            </w:r>
          </w:p>
          <w:p w:rsidR="001F703B" w:rsidRPr="001F703B" w:rsidRDefault="001F703B" w:rsidP="00D03C77">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(3) При изготвяне на графиците комисията се съобразява със сезонните условия и възрастовата група на спортистите.</w:t>
            </w:r>
          </w:p>
          <w:p w:rsidR="001F703B" w:rsidRPr="001F703B" w:rsidRDefault="001F703B" w:rsidP="00D03C77">
            <w:pPr>
              <w:spacing w:line="259" w:lineRule="auto"/>
              <w:ind w:firstLine="567"/>
              <w:jc w:val="both"/>
              <w:rPr>
                <w:rFonts w:ascii="Times New Roman" w:eastAsia="Calibri" w:hAnsi="Times New Roman" w:cs="Times New Roman"/>
                <w:sz w:val="24"/>
                <w:szCs w:val="24"/>
                <w:lang w:val="bg-BG" w:eastAsia="en-US"/>
              </w:rPr>
            </w:pPr>
            <w:r w:rsidRPr="001F703B">
              <w:rPr>
                <w:rFonts w:ascii="Times New Roman" w:eastAsia="Calibri" w:hAnsi="Times New Roman" w:cs="Times New Roman"/>
                <w:sz w:val="24"/>
                <w:szCs w:val="24"/>
                <w:lang w:val="bg-BG" w:eastAsia="en-US"/>
              </w:rPr>
              <w:t>Целта на участието на представител на клубовете е да бъде заявено, съобразено и синхронизирано ползването на съоръженията, съобразно желанието и възможностите на клубовете.</w:t>
            </w:r>
          </w:p>
          <w:p w:rsidR="001F703B" w:rsidRPr="001F703B" w:rsidRDefault="001F703B" w:rsidP="00C80220">
            <w:pPr>
              <w:jc w:val="center"/>
              <w:rPr>
                <w:rFonts w:ascii="Times New Roman" w:hAnsi="Times New Roman" w:cs="Times New Roman"/>
                <w:sz w:val="24"/>
                <w:szCs w:val="24"/>
                <w:lang w:val="bg-BG"/>
              </w:rPr>
            </w:pPr>
          </w:p>
        </w:tc>
        <w:tc>
          <w:tcPr>
            <w:tcW w:w="2150" w:type="dxa"/>
          </w:tcPr>
          <w:p w:rsidR="001F703B" w:rsidRDefault="001F703B" w:rsidP="00C80220">
            <w:pPr>
              <w:jc w:val="cente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Pr="00385FB6" w:rsidRDefault="00385FB6" w:rsidP="00385FB6">
            <w:pPr>
              <w:rPr>
                <w:rFonts w:ascii="Times New Roman" w:hAnsi="Times New Roman" w:cs="Times New Roman"/>
                <w:sz w:val="24"/>
                <w:szCs w:val="24"/>
                <w:lang w:val="bg-BG"/>
              </w:rPr>
            </w:pPr>
            <w:r>
              <w:rPr>
                <w:rFonts w:ascii="Times New Roman" w:hAnsi="Times New Roman" w:cs="Times New Roman"/>
                <w:sz w:val="24"/>
                <w:szCs w:val="24"/>
                <w:lang w:val="bg-BG"/>
              </w:rPr>
              <w:t>Частично се приема.</w:t>
            </w:r>
          </w:p>
          <w:p w:rsidR="00385FB6" w:rsidRDefault="00385FB6" w:rsidP="00C80220">
            <w:pPr>
              <w:jc w:val="center"/>
              <w:rPr>
                <w:rFonts w:ascii="Times New Roman" w:hAnsi="Times New Roman" w:cs="Times New Roman"/>
                <w:sz w:val="24"/>
                <w:szCs w:val="24"/>
                <w:lang w:val="bg-BG"/>
              </w:rPr>
            </w:pPr>
          </w:p>
          <w:p w:rsidR="00385FB6" w:rsidRDefault="00385FB6" w:rsidP="00C80220">
            <w:pPr>
              <w:jc w:val="center"/>
              <w:rPr>
                <w:rFonts w:ascii="Times New Roman" w:hAnsi="Times New Roman" w:cs="Times New Roman"/>
                <w:sz w:val="24"/>
                <w:szCs w:val="24"/>
                <w:lang w:val="bg-BG"/>
              </w:rPr>
            </w:pPr>
          </w:p>
          <w:p w:rsidR="00385FB6" w:rsidRDefault="00385FB6" w:rsidP="00C80220">
            <w:pPr>
              <w:jc w:val="center"/>
              <w:rPr>
                <w:rFonts w:ascii="Times New Roman" w:hAnsi="Times New Roman" w:cs="Times New Roman"/>
                <w:sz w:val="24"/>
                <w:szCs w:val="24"/>
                <w:lang w:val="bg-BG"/>
              </w:rPr>
            </w:pPr>
          </w:p>
          <w:p w:rsidR="00385FB6" w:rsidRDefault="00385FB6" w:rsidP="00C80220">
            <w:pPr>
              <w:jc w:val="center"/>
              <w:rPr>
                <w:rFonts w:ascii="Times New Roman" w:hAnsi="Times New Roman" w:cs="Times New Roman"/>
                <w:sz w:val="24"/>
                <w:szCs w:val="24"/>
                <w:lang w:val="bg-BG"/>
              </w:rPr>
            </w:pPr>
          </w:p>
          <w:p w:rsidR="00385FB6" w:rsidRDefault="00385FB6" w:rsidP="00C80220">
            <w:pPr>
              <w:jc w:val="center"/>
              <w:rPr>
                <w:rFonts w:ascii="Times New Roman" w:hAnsi="Times New Roman" w:cs="Times New Roman"/>
                <w:sz w:val="24"/>
                <w:szCs w:val="24"/>
                <w:lang w:val="bg-BG"/>
              </w:rPr>
            </w:pPr>
          </w:p>
          <w:p w:rsidR="00385FB6" w:rsidRDefault="00385FB6" w:rsidP="00C80220">
            <w:pPr>
              <w:jc w:val="center"/>
              <w:rPr>
                <w:rFonts w:ascii="Times New Roman" w:hAnsi="Times New Roman" w:cs="Times New Roman"/>
                <w:sz w:val="24"/>
                <w:szCs w:val="24"/>
                <w:lang w:val="bg-BG"/>
              </w:rPr>
            </w:pPr>
          </w:p>
          <w:p w:rsidR="00385FB6" w:rsidRDefault="00385FB6" w:rsidP="00C80220">
            <w:pPr>
              <w:jc w:val="center"/>
              <w:rPr>
                <w:rFonts w:ascii="Times New Roman" w:hAnsi="Times New Roman" w:cs="Times New Roman"/>
                <w:sz w:val="24"/>
                <w:szCs w:val="24"/>
                <w:lang w:val="bg-BG"/>
              </w:rPr>
            </w:pPr>
          </w:p>
          <w:p w:rsidR="00385FB6" w:rsidRDefault="00385FB6" w:rsidP="00C80220">
            <w:pPr>
              <w:jc w:val="center"/>
              <w:rPr>
                <w:rFonts w:ascii="Times New Roman" w:hAnsi="Times New Roman" w:cs="Times New Roman"/>
                <w:sz w:val="24"/>
                <w:szCs w:val="24"/>
                <w:lang w:val="bg-BG"/>
              </w:rPr>
            </w:pPr>
          </w:p>
          <w:p w:rsidR="00541E9F" w:rsidRDefault="00541E9F" w:rsidP="00C80220">
            <w:pPr>
              <w:jc w:val="center"/>
              <w:rPr>
                <w:rFonts w:ascii="Times New Roman" w:hAnsi="Times New Roman" w:cs="Times New Roman"/>
                <w:sz w:val="24"/>
                <w:szCs w:val="24"/>
                <w:lang w:val="bg-BG"/>
              </w:rPr>
            </w:pPr>
          </w:p>
          <w:p w:rsidR="00541E9F" w:rsidRDefault="00541E9F" w:rsidP="00C80220">
            <w:pPr>
              <w:jc w:val="center"/>
              <w:rPr>
                <w:rFonts w:ascii="Times New Roman" w:hAnsi="Times New Roman" w:cs="Times New Roman"/>
                <w:sz w:val="24"/>
                <w:szCs w:val="24"/>
                <w:lang w:val="bg-BG"/>
              </w:rPr>
            </w:pPr>
          </w:p>
          <w:p w:rsidR="00541E9F" w:rsidRDefault="00541E9F" w:rsidP="00C80220">
            <w:pPr>
              <w:jc w:val="center"/>
              <w:rPr>
                <w:rFonts w:ascii="Times New Roman" w:hAnsi="Times New Roman" w:cs="Times New Roman"/>
                <w:sz w:val="24"/>
                <w:szCs w:val="24"/>
                <w:lang w:val="bg-BG"/>
              </w:rPr>
            </w:pPr>
          </w:p>
          <w:p w:rsidR="00541E9F" w:rsidRDefault="00541E9F" w:rsidP="00C80220">
            <w:pPr>
              <w:jc w:val="center"/>
              <w:rPr>
                <w:rFonts w:ascii="Times New Roman" w:hAnsi="Times New Roman" w:cs="Times New Roman"/>
                <w:sz w:val="24"/>
                <w:szCs w:val="24"/>
                <w:lang w:val="bg-BG"/>
              </w:rPr>
            </w:pPr>
          </w:p>
          <w:p w:rsidR="00541E9F" w:rsidRDefault="00541E9F" w:rsidP="00C80220">
            <w:pPr>
              <w:jc w:val="center"/>
              <w:rPr>
                <w:rFonts w:ascii="Times New Roman" w:hAnsi="Times New Roman" w:cs="Times New Roman"/>
                <w:sz w:val="24"/>
                <w:szCs w:val="24"/>
                <w:lang w:val="bg-BG"/>
              </w:rPr>
            </w:pPr>
          </w:p>
          <w:p w:rsidR="00541E9F" w:rsidRDefault="00541E9F" w:rsidP="00C80220">
            <w:pPr>
              <w:jc w:val="center"/>
              <w:rPr>
                <w:rFonts w:ascii="Times New Roman" w:hAnsi="Times New Roman" w:cs="Times New Roman"/>
                <w:sz w:val="24"/>
                <w:szCs w:val="24"/>
                <w:lang w:val="bg-BG"/>
              </w:rPr>
            </w:pPr>
          </w:p>
          <w:p w:rsidR="00541E9F" w:rsidRDefault="00541E9F" w:rsidP="00C80220">
            <w:pPr>
              <w:jc w:val="center"/>
              <w:rPr>
                <w:rFonts w:ascii="Times New Roman" w:hAnsi="Times New Roman" w:cs="Times New Roman"/>
                <w:sz w:val="24"/>
                <w:szCs w:val="24"/>
                <w:lang w:val="bg-BG"/>
              </w:rPr>
            </w:pPr>
          </w:p>
          <w:p w:rsidR="00541E9F" w:rsidRDefault="00541E9F" w:rsidP="00541E9F">
            <w:pPr>
              <w:rPr>
                <w:rFonts w:ascii="Times New Roman" w:hAnsi="Times New Roman" w:cs="Times New Roman"/>
                <w:sz w:val="24"/>
                <w:szCs w:val="24"/>
                <w:lang w:val="bg-BG"/>
              </w:rPr>
            </w:pPr>
            <w:r>
              <w:rPr>
                <w:rFonts w:ascii="Times New Roman" w:hAnsi="Times New Roman" w:cs="Times New Roman"/>
                <w:sz w:val="24"/>
                <w:szCs w:val="24"/>
                <w:lang w:val="bg-BG"/>
              </w:rPr>
              <w:t>Не се приема.</w:t>
            </w:r>
          </w:p>
          <w:p w:rsidR="00E8557D" w:rsidRDefault="00E8557D" w:rsidP="00541E9F">
            <w:pPr>
              <w:rPr>
                <w:rFonts w:ascii="Times New Roman" w:hAnsi="Times New Roman" w:cs="Times New Roman"/>
                <w:sz w:val="24"/>
                <w:szCs w:val="24"/>
                <w:lang w:val="bg-BG"/>
              </w:rPr>
            </w:pPr>
          </w:p>
          <w:p w:rsidR="00E8557D" w:rsidRDefault="00E8557D" w:rsidP="00541E9F">
            <w:pPr>
              <w:rPr>
                <w:rFonts w:ascii="Times New Roman" w:hAnsi="Times New Roman" w:cs="Times New Roman"/>
                <w:sz w:val="24"/>
                <w:szCs w:val="24"/>
                <w:lang w:val="bg-BG"/>
              </w:rPr>
            </w:pPr>
          </w:p>
          <w:p w:rsidR="00E8557D" w:rsidRDefault="00E8557D" w:rsidP="00541E9F">
            <w:pPr>
              <w:rPr>
                <w:rFonts w:ascii="Times New Roman" w:hAnsi="Times New Roman" w:cs="Times New Roman"/>
                <w:sz w:val="24"/>
                <w:szCs w:val="24"/>
                <w:lang w:val="bg-BG"/>
              </w:rPr>
            </w:pPr>
          </w:p>
          <w:p w:rsidR="00E8557D" w:rsidRDefault="00E8557D" w:rsidP="00541E9F">
            <w:pPr>
              <w:rPr>
                <w:rFonts w:ascii="Times New Roman" w:hAnsi="Times New Roman" w:cs="Times New Roman"/>
                <w:sz w:val="24"/>
                <w:szCs w:val="24"/>
                <w:lang w:val="bg-BG"/>
              </w:rPr>
            </w:pPr>
          </w:p>
          <w:p w:rsidR="00E8557D" w:rsidRDefault="00E8557D" w:rsidP="00541E9F">
            <w:pPr>
              <w:rPr>
                <w:rFonts w:ascii="Times New Roman" w:hAnsi="Times New Roman" w:cs="Times New Roman"/>
                <w:sz w:val="24"/>
                <w:szCs w:val="24"/>
                <w:lang w:val="bg-BG"/>
              </w:rPr>
            </w:pPr>
            <w:r>
              <w:rPr>
                <w:rFonts w:ascii="Times New Roman" w:hAnsi="Times New Roman" w:cs="Times New Roman"/>
                <w:sz w:val="24"/>
                <w:szCs w:val="24"/>
                <w:lang w:val="bg-BG"/>
              </w:rPr>
              <w:lastRenderedPageBreak/>
              <w:t>Не се приема.</w:t>
            </w: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p>
          <w:p w:rsidR="00B02FE0" w:rsidRDefault="00B02FE0" w:rsidP="00541E9F">
            <w:pPr>
              <w:rPr>
                <w:rFonts w:ascii="Times New Roman" w:hAnsi="Times New Roman" w:cs="Times New Roman"/>
                <w:sz w:val="24"/>
                <w:szCs w:val="24"/>
                <w:lang w:val="bg-BG"/>
              </w:rPr>
            </w:pPr>
            <w:r>
              <w:rPr>
                <w:rFonts w:ascii="Times New Roman" w:hAnsi="Times New Roman" w:cs="Times New Roman"/>
                <w:sz w:val="24"/>
                <w:szCs w:val="24"/>
                <w:lang w:val="bg-BG"/>
              </w:rPr>
              <w:t>Не се приема.</w:t>
            </w: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r>
              <w:rPr>
                <w:rFonts w:ascii="Times New Roman" w:hAnsi="Times New Roman" w:cs="Times New Roman"/>
                <w:sz w:val="24"/>
                <w:szCs w:val="24"/>
                <w:lang w:val="bg-BG"/>
              </w:rPr>
              <w:t>Приема се.</w:t>
            </w: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p>
          <w:p w:rsidR="00B37A49" w:rsidRDefault="00B37A49" w:rsidP="00541E9F">
            <w:pPr>
              <w:rPr>
                <w:rFonts w:ascii="Times New Roman" w:hAnsi="Times New Roman" w:cs="Times New Roman"/>
                <w:sz w:val="24"/>
                <w:szCs w:val="24"/>
                <w:lang w:val="bg-BG"/>
              </w:rPr>
            </w:pPr>
            <w:r>
              <w:rPr>
                <w:rFonts w:ascii="Times New Roman" w:hAnsi="Times New Roman" w:cs="Times New Roman"/>
                <w:sz w:val="24"/>
                <w:szCs w:val="24"/>
                <w:lang w:val="bg-BG"/>
              </w:rPr>
              <w:t>Приема се.</w:t>
            </w: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p>
          <w:p w:rsidR="00D26B52" w:rsidRDefault="00D26B52" w:rsidP="00541E9F">
            <w:pPr>
              <w:rPr>
                <w:rFonts w:ascii="Times New Roman" w:hAnsi="Times New Roman" w:cs="Times New Roman"/>
                <w:sz w:val="24"/>
                <w:szCs w:val="24"/>
                <w:lang w:val="bg-BG"/>
              </w:rPr>
            </w:pPr>
            <w:r>
              <w:rPr>
                <w:rFonts w:ascii="Times New Roman" w:hAnsi="Times New Roman" w:cs="Times New Roman"/>
                <w:sz w:val="24"/>
                <w:szCs w:val="24"/>
                <w:lang w:val="bg-BG"/>
              </w:rPr>
              <w:t>Не се приема.</w:t>
            </w:r>
          </w:p>
        </w:tc>
        <w:tc>
          <w:tcPr>
            <w:tcW w:w="4446" w:type="dxa"/>
          </w:tcPr>
          <w:p w:rsidR="001F703B" w:rsidRDefault="001F703B"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385FB6">
            <w:pPr>
              <w:rPr>
                <w:rFonts w:ascii="Times New Roman" w:hAnsi="Times New Roman" w:cs="Times New Roman"/>
                <w:sz w:val="24"/>
                <w:szCs w:val="24"/>
                <w:lang w:val="bg-BG"/>
              </w:rPr>
            </w:pPr>
          </w:p>
          <w:p w:rsidR="00385FB6" w:rsidRDefault="00385FB6" w:rsidP="00DA169E">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 проекта на Наредбата съществува чл. 6, според който </w:t>
            </w:r>
            <w:r w:rsidRPr="00DA169E">
              <w:rPr>
                <w:rFonts w:ascii="Times New Roman" w:hAnsi="Times New Roman" w:cs="Times New Roman"/>
                <w:i/>
                <w:sz w:val="24"/>
                <w:szCs w:val="24"/>
                <w:lang w:val="bg-BG"/>
              </w:rPr>
              <w:t>„</w:t>
            </w:r>
            <w:r w:rsidR="00DA169E" w:rsidRPr="00DA169E">
              <w:rPr>
                <w:rFonts w:ascii="Times New Roman" w:hAnsi="Times New Roman" w:cs="Times New Roman"/>
                <w:i/>
                <w:sz w:val="24"/>
                <w:szCs w:val="24"/>
                <w:lang w:val="bg-BG"/>
              </w:rPr>
              <w:t>Управлението и разпореждането със спортни съоръжения и туристически обекти се осъществява в съответствие с разпоредбите на Закона за общинската собственост, ЗФВС и подзаконовата нормативна уредба, приета от Общински съвет – Габрово.“</w:t>
            </w:r>
            <w:r w:rsidR="00DA169E">
              <w:rPr>
                <w:rFonts w:ascii="Times New Roman" w:hAnsi="Times New Roman" w:cs="Times New Roman"/>
                <w:sz w:val="24"/>
                <w:szCs w:val="24"/>
                <w:lang w:val="bg-BG"/>
              </w:rPr>
              <w:t>. Сами по себе си тези актове съдържат достатъчно гаранции за защита на обществения интерес. Въпреки това предложението е отчетено, като в чл. 6 е добавено : „при спазване принципите на справедливост, равнопоставеност и законност“</w:t>
            </w:r>
            <w:r w:rsidR="00541E9F">
              <w:rPr>
                <w:rFonts w:ascii="Times New Roman" w:hAnsi="Times New Roman" w:cs="Times New Roman"/>
                <w:sz w:val="24"/>
                <w:szCs w:val="24"/>
                <w:lang w:val="bg-BG"/>
              </w:rPr>
              <w:t>.</w:t>
            </w:r>
          </w:p>
          <w:p w:rsidR="00541E9F" w:rsidRDefault="00541E9F" w:rsidP="00DA169E">
            <w:pPr>
              <w:jc w:val="both"/>
              <w:rPr>
                <w:rFonts w:ascii="Times New Roman" w:hAnsi="Times New Roman" w:cs="Times New Roman"/>
                <w:sz w:val="24"/>
                <w:szCs w:val="24"/>
                <w:lang w:val="bg-BG"/>
              </w:rPr>
            </w:pPr>
          </w:p>
          <w:p w:rsidR="00541E9F" w:rsidRDefault="00541E9F" w:rsidP="00DA169E">
            <w:pPr>
              <w:jc w:val="both"/>
              <w:rPr>
                <w:rFonts w:ascii="Times New Roman" w:hAnsi="Times New Roman" w:cs="Times New Roman"/>
                <w:sz w:val="24"/>
                <w:szCs w:val="24"/>
                <w:lang w:val="bg-BG"/>
              </w:rPr>
            </w:pPr>
          </w:p>
          <w:p w:rsidR="00541E9F" w:rsidRDefault="00E8557D" w:rsidP="00E8557D">
            <w:pPr>
              <w:jc w:val="both"/>
              <w:rPr>
                <w:rFonts w:ascii="Times New Roman" w:hAnsi="Times New Roman" w:cs="Times New Roman"/>
                <w:sz w:val="24"/>
                <w:szCs w:val="24"/>
                <w:lang w:val="bg-BG"/>
              </w:rPr>
            </w:pPr>
            <w:r>
              <w:rPr>
                <w:rFonts w:ascii="Times New Roman" w:hAnsi="Times New Roman" w:cs="Times New Roman"/>
                <w:sz w:val="24"/>
                <w:szCs w:val="24"/>
                <w:lang w:val="bg-BG"/>
              </w:rPr>
              <w:t>В чл. 18, ал. 1 от проекта на Наредбата е посочено, че право да кандидатстват за спортни обекти и съоръжения имат спортните организации, които са вписани като ЮЛНЦ.</w:t>
            </w:r>
          </w:p>
          <w:p w:rsidR="00E8557D" w:rsidRDefault="00EA4860" w:rsidP="00E8557D">
            <w:pPr>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Подобна промяна би създала неоправдано ограничение спрямо спортните клубове. Тук трябва да се посочи, че е налице съществена разлика между употребеното в Проекта понятие „стопански обект“ и спортния обект или съоръжение, използвани за осъществяване на стопанска дейност. Във втората хипотеза, визирана от </w:t>
            </w:r>
            <w:r w:rsidRPr="00EA4860">
              <w:rPr>
                <w:rFonts w:ascii="Times New Roman" w:hAnsi="Times New Roman" w:cs="Times New Roman"/>
                <w:sz w:val="24"/>
                <w:szCs w:val="24"/>
                <w:lang w:val="bg-BG"/>
              </w:rPr>
              <w:t>ФК Чардафон 1919</w:t>
            </w:r>
            <w:r w:rsidR="00B02FE0">
              <w:rPr>
                <w:rFonts w:ascii="Times New Roman" w:hAnsi="Times New Roman" w:cs="Times New Roman"/>
                <w:sz w:val="24"/>
                <w:szCs w:val="24"/>
                <w:lang w:val="bg-BG"/>
              </w:rPr>
              <w:t>, става въпрос за дейност, явяваща се спомагателна по отношение на основната, и както такава тя не следва да бъде пречка съответният клуб да ползва безвъзмездно спортни обекти-общинска собственост.</w:t>
            </w:r>
          </w:p>
          <w:p w:rsidR="00B02FE0" w:rsidRDefault="00B02FE0" w:rsidP="00E8557D">
            <w:pPr>
              <w:jc w:val="both"/>
              <w:rPr>
                <w:rFonts w:ascii="Times New Roman" w:hAnsi="Times New Roman" w:cs="Times New Roman"/>
                <w:sz w:val="24"/>
                <w:szCs w:val="24"/>
                <w:lang w:val="bg-BG"/>
              </w:rPr>
            </w:pPr>
          </w:p>
          <w:p w:rsidR="00B02FE0" w:rsidRDefault="00B02FE0" w:rsidP="00E8557D">
            <w:pPr>
              <w:jc w:val="both"/>
              <w:rPr>
                <w:rFonts w:ascii="Times New Roman" w:hAnsi="Times New Roman" w:cs="Times New Roman"/>
                <w:sz w:val="24"/>
                <w:szCs w:val="24"/>
                <w:lang w:val="bg-BG"/>
              </w:rPr>
            </w:pPr>
          </w:p>
          <w:p w:rsidR="00B02FE0" w:rsidRDefault="00915234" w:rsidP="00E8557D">
            <w:pPr>
              <w:jc w:val="both"/>
              <w:rPr>
                <w:rFonts w:ascii="Times New Roman" w:hAnsi="Times New Roman" w:cs="Times New Roman"/>
                <w:sz w:val="24"/>
                <w:szCs w:val="24"/>
                <w:lang w:val="bg-BG"/>
              </w:rPr>
            </w:pPr>
            <w:r>
              <w:rPr>
                <w:rFonts w:ascii="Times New Roman" w:hAnsi="Times New Roman" w:cs="Times New Roman"/>
                <w:sz w:val="24"/>
                <w:szCs w:val="24"/>
                <w:lang w:val="bg-BG"/>
              </w:rPr>
              <w:t>Съгласно предложения проект, единствената възможност за предоставяне безвъзмездно ползване на общински спортни обекти на спортни организации със собствена база, е при условията на чл. 103, ал. 1 от ЗФВС.</w:t>
            </w:r>
          </w:p>
          <w:p w:rsidR="00915234" w:rsidRDefault="00915234" w:rsidP="00B37A49">
            <w:pPr>
              <w:jc w:val="both"/>
              <w:rPr>
                <w:rFonts w:ascii="Times New Roman" w:hAnsi="Times New Roman" w:cs="Times New Roman"/>
                <w:sz w:val="24"/>
                <w:szCs w:val="24"/>
                <w:lang w:val="bg-BG"/>
              </w:rPr>
            </w:pPr>
            <w:r>
              <w:rPr>
                <w:rFonts w:ascii="Times New Roman" w:hAnsi="Times New Roman" w:cs="Times New Roman"/>
                <w:sz w:val="24"/>
                <w:szCs w:val="24"/>
                <w:lang w:val="bg-BG"/>
              </w:rPr>
              <w:t>Това ограничение е въведено, тъй като Община Габрово не разполага с неограничена спортна база</w:t>
            </w:r>
            <w:r w:rsidR="00B37A49">
              <w:rPr>
                <w:rFonts w:ascii="Times New Roman" w:hAnsi="Times New Roman" w:cs="Times New Roman"/>
                <w:sz w:val="24"/>
                <w:szCs w:val="24"/>
                <w:lang w:val="bg-BG"/>
              </w:rPr>
              <w:t xml:space="preserve"> и би било несправедливо, ако клубовете, разполагащи със собствени бази се поставят при равни условия с тези, които нямат такива.</w:t>
            </w: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p>
          <w:p w:rsidR="00B37A49" w:rsidRDefault="00B37A49" w:rsidP="00B37A49">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Достатъчно е </w:t>
            </w:r>
            <w:r w:rsidR="00D26B52">
              <w:rPr>
                <w:rFonts w:ascii="Times New Roman" w:hAnsi="Times New Roman" w:cs="Times New Roman"/>
                <w:sz w:val="24"/>
                <w:szCs w:val="24"/>
                <w:lang w:val="bg-BG"/>
              </w:rPr>
              <w:t>посочването на критерия в т. 7 на чл. 18.</w:t>
            </w:r>
          </w:p>
          <w:p w:rsidR="00B37A49" w:rsidRDefault="00B37A49"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Default="00D26B52" w:rsidP="00B37A49">
            <w:pPr>
              <w:jc w:val="both"/>
              <w:rPr>
                <w:rFonts w:ascii="Times New Roman" w:hAnsi="Times New Roman" w:cs="Times New Roman"/>
                <w:sz w:val="24"/>
                <w:szCs w:val="24"/>
                <w:lang w:val="bg-BG"/>
              </w:rPr>
            </w:pPr>
          </w:p>
          <w:p w:rsidR="00D26B52" w:rsidRPr="00EA4860" w:rsidRDefault="00D26B52" w:rsidP="00B37A49">
            <w:pPr>
              <w:jc w:val="both"/>
              <w:rPr>
                <w:rFonts w:ascii="Times New Roman" w:hAnsi="Times New Roman" w:cs="Times New Roman"/>
                <w:sz w:val="24"/>
                <w:szCs w:val="24"/>
                <w:lang w:val="bg-BG"/>
              </w:rPr>
            </w:pPr>
            <w:r>
              <w:rPr>
                <w:rFonts w:ascii="Times New Roman" w:hAnsi="Times New Roman" w:cs="Times New Roman"/>
                <w:sz w:val="24"/>
                <w:szCs w:val="24"/>
                <w:lang w:val="bg-BG"/>
              </w:rPr>
              <w:t>Предложената нова редакция на чл. 23 утежнява допълнително процедурата по разпределение на общинската спортна база.</w:t>
            </w:r>
          </w:p>
        </w:tc>
      </w:tr>
      <w:tr w:rsidR="00D03C77" w:rsidTr="001F703B">
        <w:trPr>
          <w:trHeight w:val="546"/>
        </w:trPr>
        <w:tc>
          <w:tcPr>
            <w:tcW w:w="2405" w:type="dxa"/>
          </w:tcPr>
          <w:p w:rsidR="00D03C77" w:rsidRDefault="00D03C77" w:rsidP="001F703B">
            <w:pPr>
              <w:jc w:val="both"/>
              <w:rPr>
                <w:rFonts w:ascii="Times New Roman" w:hAnsi="Times New Roman" w:cs="Times New Roman"/>
                <w:sz w:val="24"/>
                <w:szCs w:val="24"/>
                <w:lang w:val="bg-BG"/>
              </w:rPr>
            </w:pPr>
          </w:p>
        </w:tc>
        <w:tc>
          <w:tcPr>
            <w:tcW w:w="5190" w:type="dxa"/>
          </w:tcPr>
          <w:p w:rsidR="00D03C77" w:rsidRPr="001F703B" w:rsidRDefault="00D03C77" w:rsidP="001F703B">
            <w:pPr>
              <w:spacing w:line="259" w:lineRule="auto"/>
              <w:ind w:firstLine="567"/>
              <w:jc w:val="both"/>
              <w:rPr>
                <w:rFonts w:ascii="Times New Roman" w:eastAsia="Calibri" w:hAnsi="Times New Roman" w:cs="Times New Roman"/>
                <w:sz w:val="24"/>
                <w:szCs w:val="24"/>
                <w:lang w:val="bg-BG" w:eastAsia="en-US"/>
              </w:rPr>
            </w:pPr>
          </w:p>
        </w:tc>
        <w:tc>
          <w:tcPr>
            <w:tcW w:w="2150" w:type="dxa"/>
          </w:tcPr>
          <w:p w:rsidR="00D03C77" w:rsidRDefault="00D03C77" w:rsidP="00C80220">
            <w:pPr>
              <w:jc w:val="center"/>
              <w:rPr>
                <w:rFonts w:ascii="Times New Roman" w:hAnsi="Times New Roman" w:cs="Times New Roman"/>
                <w:sz w:val="24"/>
                <w:szCs w:val="24"/>
                <w:lang w:val="bg-BG"/>
              </w:rPr>
            </w:pPr>
          </w:p>
        </w:tc>
        <w:tc>
          <w:tcPr>
            <w:tcW w:w="4446" w:type="dxa"/>
          </w:tcPr>
          <w:p w:rsidR="00D03C77" w:rsidRDefault="00D03C77" w:rsidP="00C80220">
            <w:pPr>
              <w:jc w:val="center"/>
              <w:rPr>
                <w:rFonts w:ascii="Times New Roman" w:hAnsi="Times New Roman" w:cs="Times New Roman"/>
                <w:sz w:val="24"/>
                <w:szCs w:val="24"/>
                <w:lang w:val="bg-BG"/>
              </w:rPr>
            </w:pPr>
          </w:p>
        </w:tc>
      </w:tr>
      <w:tr w:rsidR="00D03C77" w:rsidTr="001F703B">
        <w:trPr>
          <w:trHeight w:val="546"/>
        </w:trPr>
        <w:tc>
          <w:tcPr>
            <w:tcW w:w="2405" w:type="dxa"/>
          </w:tcPr>
          <w:p w:rsidR="00D03C77" w:rsidRPr="006421C7" w:rsidRDefault="00D03C77" w:rsidP="00D03C77">
            <w:pPr>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ОФК Янтра 2019</w:t>
            </w:r>
            <w:r w:rsidRPr="006421C7">
              <w:rPr>
                <w:rFonts w:ascii="Times New Roman" w:hAnsi="Times New Roman" w:cs="Times New Roman"/>
                <w:sz w:val="24"/>
                <w:szCs w:val="24"/>
                <w:lang w:val="bg-BG"/>
              </w:rPr>
              <w:t xml:space="preserve"> </w:t>
            </w:r>
            <w:r>
              <w:rPr>
                <w:rFonts w:ascii="Times New Roman" w:hAnsi="Times New Roman" w:cs="Times New Roman"/>
                <w:sz w:val="24"/>
                <w:szCs w:val="24"/>
                <w:lang w:val="bg-BG"/>
              </w:rPr>
              <w:t>-</w:t>
            </w:r>
          </w:p>
          <w:p w:rsidR="00D03C77" w:rsidRDefault="00D03C77" w:rsidP="00D03C77">
            <w:pPr>
              <w:jc w:val="both"/>
              <w:rPr>
                <w:rFonts w:ascii="Times New Roman" w:hAnsi="Times New Roman" w:cs="Times New Roman"/>
                <w:sz w:val="24"/>
                <w:szCs w:val="24"/>
                <w:lang w:val="bg-BG"/>
              </w:rPr>
            </w:pPr>
            <w:r>
              <w:rPr>
                <w:rFonts w:ascii="Times New Roman" w:hAnsi="Times New Roman" w:cs="Times New Roman"/>
                <w:sz w:val="24"/>
                <w:szCs w:val="24"/>
                <w:lang w:val="bg-BG"/>
              </w:rPr>
              <w:t>Д</w:t>
            </w:r>
            <w:r w:rsidRPr="00883014">
              <w:rPr>
                <w:rFonts w:ascii="Times New Roman" w:hAnsi="Times New Roman" w:cs="Times New Roman"/>
                <w:sz w:val="24"/>
                <w:szCs w:val="24"/>
                <w:lang w:val="bg-BG"/>
              </w:rPr>
              <w:t xml:space="preserve">епозирано на </w:t>
            </w:r>
            <w:r>
              <w:rPr>
                <w:rFonts w:ascii="Times New Roman" w:hAnsi="Times New Roman" w:cs="Times New Roman"/>
                <w:sz w:val="24"/>
                <w:szCs w:val="24"/>
              </w:rPr>
              <w:t>19</w:t>
            </w:r>
            <w:r>
              <w:rPr>
                <w:rFonts w:ascii="Times New Roman" w:hAnsi="Times New Roman" w:cs="Times New Roman"/>
                <w:sz w:val="24"/>
                <w:szCs w:val="24"/>
                <w:lang w:val="bg-BG"/>
              </w:rPr>
              <w:t>.</w:t>
            </w:r>
            <w:r>
              <w:rPr>
                <w:rFonts w:ascii="Times New Roman" w:hAnsi="Times New Roman" w:cs="Times New Roman"/>
                <w:sz w:val="24"/>
                <w:szCs w:val="24"/>
                <w:lang w:val="en-US"/>
              </w:rPr>
              <w:t>02.</w:t>
            </w:r>
            <w:r w:rsidRPr="00905E8B">
              <w:rPr>
                <w:rFonts w:ascii="Times New Roman" w:hAnsi="Times New Roman" w:cs="Times New Roman"/>
                <w:sz w:val="24"/>
                <w:szCs w:val="24"/>
              </w:rPr>
              <w:t>202</w:t>
            </w:r>
            <w:r>
              <w:rPr>
                <w:rFonts w:ascii="Times New Roman" w:hAnsi="Times New Roman" w:cs="Times New Roman"/>
                <w:sz w:val="24"/>
                <w:szCs w:val="24"/>
              </w:rPr>
              <w:t>4</w:t>
            </w:r>
            <w:r>
              <w:rPr>
                <w:rFonts w:ascii="Times New Roman" w:hAnsi="Times New Roman" w:cs="Times New Roman"/>
                <w:sz w:val="24"/>
                <w:szCs w:val="24"/>
                <w:lang w:val="bg-BG"/>
              </w:rPr>
              <w:t xml:space="preserve"> г., с вх.№ ОСД 03-01-36/19.02.2024 г. и по имейл: </w:t>
            </w:r>
            <w:r>
              <w:rPr>
                <w:rFonts w:ascii="Times New Roman" w:hAnsi="Times New Roman" w:cs="Times New Roman"/>
                <w:sz w:val="24"/>
                <w:szCs w:val="24"/>
                <w:lang w:val="en-US"/>
              </w:rPr>
              <w:t>n.penov@gabrovo.bg</w:t>
            </w:r>
          </w:p>
        </w:tc>
        <w:tc>
          <w:tcPr>
            <w:tcW w:w="5190" w:type="dxa"/>
          </w:tcPr>
          <w:p w:rsidR="00806C10" w:rsidRPr="00806C10" w:rsidRDefault="00806C10" w:rsidP="00806C10">
            <w:pPr>
              <w:spacing w:line="360" w:lineRule="auto"/>
              <w:ind w:firstLine="720"/>
              <w:jc w:val="both"/>
              <w:rPr>
                <w:rFonts w:ascii="Times New Roman" w:eastAsia="Calibri" w:hAnsi="Times New Roman" w:cs="Times New Roman"/>
                <w:sz w:val="24"/>
                <w:szCs w:val="24"/>
                <w:lang w:val="bg-BG" w:eastAsia="en-US"/>
              </w:rPr>
            </w:pPr>
            <w:r w:rsidRPr="00806C10">
              <w:rPr>
                <w:rFonts w:ascii="Times New Roman" w:eastAsia="Calibri" w:hAnsi="Times New Roman" w:cs="Times New Roman"/>
                <w:sz w:val="24"/>
                <w:szCs w:val="24"/>
                <w:lang w:val="bg-BG" w:eastAsia="en-US"/>
              </w:rPr>
              <w:t xml:space="preserve">С настоящото писмо бихме искали да споделим нашите коментари и предложения относно Проекта на Наредба за управление и разпореждане на общинските спортни имоти на територията на Община Габрово. Имаме сериозни притеснения по отношение на възможността за ползотворното и целесъобразно използване на общинската спортна база, които сме акцентирали и към които сме предложили конструктивни решения. </w:t>
            </w:r>
          </w:p>
          <w:p w:rsidR="00806C10" w:rsidRPr="00806C10" w:rsidRDefault="00806C10" w:rsidP="00806C10">
            <w:pPr>
              <w:spacing w:line="360" w:lineRule="auto"/>
              <w:jc w:val="both"/>
              <w:rPr>
                <w:rFonts w:ascii="Times New Roman" w:eastAsia="Calibri" w:hAnsi="Times New Roman" w:cs="Times New Roman"/>
                <w:b/>
                <w:sz w:val="24"/>
                <w:szCs w:val="24"/>
                <w:lang w:val="bg-BG" w:eastAsia="en-US"/>
              </w:rPr>
            </w:pPr>
            <w:r w:rsidRPr="00806C10">
              <w:rPr>
                <w:rFonts w:ascii="Times New Roman" w:eastAsia="Calibri" w:hAnsi="Times New Roman" w:cs="Times New Roman"/>
                <w:b/>
                <w:sz w:val="24"/>
                <w:szCs w:val="24"/>
                <w:lang w:val="bg-BG" w:eastAsia="en-US"/>
              </w:rPr>
              <w:t>Във връзка с Раздел 2, Чл. 17 (1)</w:t>
            </w:r>
          </w:p>
          <w:p w:rsidR="00806C10" w:rsidRPr="00806C10" w:rsidRDefault="00806C10" w:rsidP="00806C10">
            <w:pPr>
              <w:spacing w:line="360" w:lineRule="auto"/>
              <w:jc w:val="both"/>
              <w:rPr>
                <w:rFonts w:ascii="Times New Roman" w:eastAsia="Calibri" w:hAnsi="Times New Roman" w:cs="Times New Roman"/>
                <w:sz w:val="24"/>
                <w:szCs w:val="24"/>
                <w:lang w:val="bg-BG" w:eastAsia="en-US"/>
              </w:rPr>
            </w:pPr>
            <w:r w:rsidRPr="00806C10">
              <w:rPr>
                <w:rFonts w:ascii="Times New Roman" w:eastAsia="Calibri" w:hAnsi="Times New Roman" w:cs="Times New Roman"/>
                <w:sz w:val="24"/>
                <w:szCs w:val="24"/>
                <w:lang w:val="bg-BG" w:eastAsia="en-US"/>
              </w:rPr>
              <w:t xml:space="preserve">В допълнение на нуждата за съблекални и терени за тренировки, професионалните спортни клубове имат екзистенциална потребност от достъп до допълнителна инфраструктура за да осъществяват дейността си. За да покрие лицензионните си инфраструктурни критерии към Български Футболен Съюз, ОФК Янтра Габрово се нуждае от договорни отношения за използване на следните инфраструктурни ресурси: закрита зала за тренировки, терен с естествена тревна настилка, терен с изкуствена тревна настилка, възстановителен център, фитнес зала, административна сграда- офиси и </w:t>
            </w:r>
            <w:r w:rsidRPr="00806C10">
              <w:rPr>
                <w:rFonts w:ascii="Times New Roman" w:eastAsia="Calibri" w:hAnsi="Times New Roman" w:cs="Times New Roman"/>
                <w:sz w:val="24"/>
                <w:szCs w:val="24"/>
                <w:lang w:val="bg-BG" w:eastAsia="en-US"/>
              </w:rPr>
              <w:lastRenderedPageBreak/>
              <w:t xml:space="preserve">съблекални. В тази връзка, предлагаме да се направят изключения за професионалните спортни клубове, които да гарантират приоритетен достъп до спортна инфраструктура, отговаряща на техните лицензионни и оперативни нужди. </w:t>
            </w:r>
          </w:p>
          <w:p w:rsidR="00806C10" w:rsidRPr="00806C10" w:rsidRDefault="00806C10" w:rsidP="00806C10">
            <w:pPr>
              <w:spacing w:line="360" w:lineRule="auto"/>
              <w:jc w:val="both"/>
              <w:rPr>
                <w:rFonts w:ascii="Times New Roman" w:eastAsia="Calibri" w:hAnsi="Times New Roman" w:cs="Times New Roman"/>
                <w:sz w:val="24"/>
                <w:szCs w:val="24"/>
                <w:lang w:val="bg-BG" w:eastAsia="en-US"/>
              </w:rPr>
            </w:pPr>
            <w:r w:rsidRPr="00806C10">
              <w:rPr>
                <w:rFonts w:ascii="Times New Roman" w:eastAsia="Calibri" w:hAnsi="Times New Roman" w:cs="Times New Roman"/>
                <w:b/>
                <w:sz w:val="24"/>
                <w:szCs w:val="24"/>
                <w:lang w:val="bg-BG" w:eastAsia="en-US"/>
              </w:rPr>
              <w:t>Във връзка с Раздел 2, Чл. 18 (1), т.3</w:t>
            </w:r>
          </w:p>
          <w:p w:rsidR="00806C10" w:rsidRPr="00806C10" w:rsidRDefault="00806C10" w:rsidP="00806C10">
            <w:pPr>
              <w:spacing w:line="360" w:lineRule="auto"/>
              <w:jc w:val="both"/>
              <w:rPr>
                <w:rFonts w:ascii="Times New Roman" w:eastAsia="Calibri" w:hAnsi="Times New Roman" w:cs="Times New Roman"/>
                <w:sz w:val="24"/>
                <w:szCs w:val="24"/>
                <w:lang w:val="bg-BG" w:eastAsia="en-US"/>
              </w:rPr>
            </w:pPr>
            <w:r w:rsidRPr="00806C10">
              <w:rPr>
                <w:rFonts w:ascii="Times New Roman" w:eastAsia="Calibri" w:hAnsi="Times New Roman" w:cs="Times New Roman"/>
                <w:sz w:val="24"/>
                <w:szCs w:val="24"/>
                <w:lang w:val="bg-BG" w:eastAsia="en-US"/>
              </w:rPr>
              <w:t xml:space="preserve">В допълнение на изискването към кандидатите за участие в състезания към съответната спортна федерация, предлагаме кандидатите за спортни обекти и съоръжения задължително да притежават лиценз от спортната федерация, за да гарантират качеството и легитимността на спортната дейност. В противен случай обричаме базата да бъде експлоатирана от юридически лица с нестопанска цел, които развиват спорт без лиценз и в несъответствие със спортните стандарти. </w:t>
            </w:r>
          </w:p>
          <w:p w:rsidR="00806C10" w:rsidRPr="00806C10" w:rsidRDefault="00806C10" w:rsidP="00806C10">
            <w:pPr>
              <w:spacing w:line="360" w:lineRule="auto"/>
              <w:jc w:val="both"/>
              <w:rPr>
                <w:rFonts w:ascii="Times New Roman" w:eastAsia="Calibri" w:hAnsi="Times New Roman" w:cs="Times New Roman"/>
                <w:b/>
                <w:sz w:val="24"/>
                <w:szCs w:val="24"/>
                <w:lang w:val="bg-BG" w:eastAsia="en-US"/>
              </w:rPr>
            </w:pPr>
            <w:r w:rsidRPr="00806C10">
              <w:rPr>
                <w:rFonts w:ascii="Times New Roman" w:eastAsia="Calibri" w:hAnsi="Times New Roman" w:cs="Times New Roman"/>
                <w:b/>
                <w:sz w:val="24"/>
                <w:szCs w:val="24"/>
                <w:lang w:val="bg-BG" w:eastAsia="en-US"/>
              </w:rPr>
              <w:t>Във връзка с Раздел 3, Чл. 19 (1)</w:t>
            </w:r>
          </w:p>
          <w:p w:rsidR="00806C10" w:rsidRPr="00806C10" w:rsidRDefault="00806C10" w:rsidP="00806C10">
            <w:pPr>
              <w:spacing w:line="360" w:lineRule="auto"/>
              <w:jc w:val="both"/>
              <w:rPr>
                <w:rFonts w:ascii="Times New Roman" w:eastAsia="Times New Roman" w:hAnsi="Times New Roman" w:cs="Times New Roman"/>
                <w:sz w:val="24"/>
                <w:szCs w:val="24"/>
                <w:lang w:val="en-US" w:eastAsia="en-US"/>
              </w:rPr>
            </w:pPr>
            <w:r w:rsidRPr="00806C10">
              <w:rPr>
                <w:rFonts w:ascii="Times New Roman" w:eastAsia="Calibri" w:hAnsi="Times New Roman" w:cs="Times New Roman"/>
                <w:sz w:val="24"/>
                <w:szCs w:val="24"/>
                <w:lang w:val="bg-BG" w:eastAsia="en-US"/>
              </w:rPr>
              <w:t xml:space="preserve">Изразяване загрижеността си относно възможните промени, вследствие заявление на нов кандидат за използването на спортната база и въздействието им върху футболните клубове. </w:t>
            </w:r>
            <w:r w:rsidRPr="00806C10">
              <w:rPr>
                <w:rFonts w:ascii="Times New Roman" w:eastAsia="Times New Roman" w:hAnsi="Times New Roman" w:cs="Times New Roman"/>
                <w:color w:val="000000"/>
                <w:sz w:val="24"/>
                <w:szCs w:val="24"/>
                <w:lang w:val="en-US" w:eastAsia="en-US"/>
              </w:rPr>
              <w:t xml:space="preserve">Предлагаме подходящ срок за кандидатстване и </w:t>
            </w:r>
            <w:r w:rsidRPr="00806C10">
              <w:rPr>
                <w:rFonts w:ascii="Times New Roman" w:eastAsia="Times New Roman" w:hAnsi="Times New Roman" w:cs="Times New Roman"/>
                <w:color w:val="000000"/>
                <w:sz w:val="24"/>
                <w:szCs w:val="24"/>
                <w:lang w:val="en-US" w:eastAsia="en-US"/>
              </w:rPr>
              <w:lastRenderedPageBreak/>
              <w:t xml:space="preserve">по –голяма периодизация, които да отчитат спортния футболен календар </w:t>
            </w:r>
            <w:r w:rsidRPr="00806C10">
              <w:rPr>
                <w:rFonts w:ascii="Times New Roman" w:eastAsia="Calibri" w:hAnsi="Times New Roman" w:cs="Times New Roman"/>
                <w:sz w:val="24"/>
                <w:szCs w:val="24"/>
                <w:lang w:val="bg-BG" w:eastAsia="en-US"/>
              </w:rPr>
              <w:t>(който започва между Юли и Август и приключват между Май и Юни)</w:t>
            </w:r>
            <w:r w:rsidRPr="00806C10">
              <w:rPr>
                <w:rFonts w:ascii="Times New Roman" w:eastAsia="Times New Roman" w:hAnsi="Times New Roman" w:cs="Times New Roman"/>
                <w:color w:val="000000"/>
                <w:sz w:val="24"/>
                <w:szCs w:val="24"/>
                <w:lang w:val="en-US" w:eastAsia="en-US"/>
              </w:rPr>
              <w:t xml:space="preserve"> и да гарантират непрекъснатостта на тренировъчните процеси на спортните отбори към съответния клуб. Важно е да се предостави достатъчно време за адаптиране и планиране на спортните активности, за да се предотврати нарушаване на спортните събития и участие в тях.</w:t>
            </w:r>
          </w:p>
          <w:p w:rsidR="00806C10" w:rsidRPr="00806C10" w:rsidRDefault="00806C10" w:rsidP="00806C10">
            <w:pPr>
              <w:spacing w:line="360" w:lineRule="auto"/>
              <w:jc w:val="both"/>
              <w:rPr>
                <w:rFonts w:ascii="Times New Roman" w:eastAsia="Calibri" w:hAnsi="Times New Roman" w:cs="Times New Roman"/>
                <w:sz w:val="24"/>
                <w:szCs w:val="24"/>
                <w:lang w:val="bg-BG" w:eastAsia="en-US"/>
              </w:rPr>
            </w:pPr>
            <w:r w:rsidRPr="00806C10">
              <w:rPr>
                <w:rFonts w:ascii="Times New Roman" w:eastAsia="Calibri" w:hAnsi="Times New Roman" w:cs="Times New Roman"/>
                <w:b/>
                <w:sz w:val="24"/>
                <w:szCs w:val="24"/>
                <w:lang w:val="bg-BG" w:eastAsia="en-US"/>
              </w:rPr>
              <w:t>Във връзка с Раздел 4, Чл. 20 и с Раздел 4, Чл. 22 (1)</w:t>
            </w:r>
            <w:r w:rsidRPr="00806C10">
              <w:rPr>
                <w:rFonts w:ascii="Times New Roman" w:eastAsia="Calibri" w:hAnsi="Times New Roman" w:cs="Times New Roman"/>
                <w:sz w:val="24"/>
                <w:szCs w:val="24"/>
                <w:lang w:val="bg-BG" w:eastAsia="en-US"/>
              </w:rPr>
              <w:t xml:space="preserve"> </w:t>
            </w:r>
          </w:p>
          <w:p w:rsidR="00806C10" w:rsidRPr="00806C10" w:rsidRDefault="00806C10" w:rsidP="00806C10">
            <w:pPr>
              <w:spacing w:line="360" w:lineRule="auto"/>
              <w:jc w:val="both"/>
              <w:rPr>
                <w:rFonts w:ascii="Times New Roman" w:eastAsia="Calibri" w:hAnsi="Times New Roman" w:cs="Times New Roman"/>
                <w:sz w:val="24"/>
                <w:szCs w:val="24"/>
                <w:lang w:val="bg-BG" w:eastAsia="en-US"/>
              </w:rPr>
            </w:pPr>
            <w:r w:rsidRPr="00806C10">
              <w:rPr>
                <w:rFonts w:ascii="Times New Roman" w:eastAsia="Calibri" w:hAnsi="Times New Roman" w:cs="Times New Roman"/>
                <w:sz w:val="24"/>
                <w:szCs w:val="24"/>
                <w:lang w:val="bg-BG" w:eastAsia="en-US"/>
              </w:rPr>
              <w:t xml:space="preserve">Изразяваме притеснението си относно възможните последствия от приемане на горепосочените точки, които обричат обществено-значимите спортни клубове в Габрово да загубят част от възможностите си за използване на </w:t>
            </w:r>
            <w:r w:rsidRPr="00806C10">
              <w:rPr>
                <w:rFonts w:ascii="Times New Roman" w:eastAsia="Calibri" w:hAnsi="Times New Roman" w:cs="Times New Roman"/>
                <w:b/>
                <w:sz w:val="24"/>
                <w:szCs w:val="24"/>
                <w:lang w:val="bg-BG" w:eastAsia="en-US"/>
              </w:rPr>
              <w:t>общинска</w:t>
            </w:r>
            <w:r w:rsidRPr="00806C10">
              <w:rPr>
                <w:rFonts w:ascii="Times New Roman" w:eastAsia="Calibri" w:hAnsi="Times New Roman" w:cs="Times New Roman"/>
                <w:sz w:val="24"/>
                <w:szCs w:val="24"/>
                <w:lang w:val="bg-BG" w:eastAsia="en-US"/>
              </w:rPr>
              <w:t xml:space="preserve"> спортна база и провеждане на тренировъчен процес, за сметка на други кандидати, чиито цели са по-скоро частни от колкото обществени. Подобни действия биха довели до роене на спортните клубове в града, напомняйки на порочни практики и спомени от миналото на Габровския </w:t>
            </w:r>
            <w:r w:rsidRPr="00806C10">
              <w:rPr>
                <w:rFonts w:ascii="Times New Roman" w:eastAsia="Calibri" w:hAnsi="Times New Roman" w:cs="Times New Roman"/>
                <w:sz w:val="24"/>
                <w:szCs w:val="24"/>
                <w:lang w:val="bg-BG" w:eastAsia="en-US"/>
              </w:rPr>
              <w:lastRenderedPageBreak/>
              <w:t>футбол. Затова ние вярваме, че е важно всеки спортен клуб да получава шанс за тренировъчен процес, но не и за сметка на вече съществуващи и структурирани спортни организации работещи със стотици деца и представлявайки хиляди хора. Предлагаме, при постъпване на повече от едно заявление и последващото сформирането на график, комисията от настоящата наредба да се съобразява с минималните тренировъчни нужди на водещия спортен клуб и допустимата натовареност на съответния спортен обект, за да се намали риска за нарушаване на тренировъчните и състезателни възможности на вече създадените отбори към съответния водещ клуб.</w:t>
            </w:r>
          </w:p>
          <w:p w:rsidR="00806C10" w:rsidRPr="00806C10" w:rsidRDefault="00806C10" w:rsidP="00806C10">
            <w:pPr>
              <w:spacing w:line="360" w:lineRule="auto"/>
              <w:rPr>
                <w:rFonts w:ascii="Times New Roman" w:eastAsia="Calibri" w:hAnsi="Times New Roman" w:cs="Times New Roman"/>
                <w:b/>
                <w:sz w:val="24"/>
                <w:szCs w:val="24"/>
                <w:lang w:val="bg-BG" w:eastAsia="en-US"/>
              </w:rPr>
            </w:pPr>
            <w:r w:rsidRPr="00806C10">
              <w:rPr>
                <w:rFonts w:ascii="Times New Roman" w:eastAsia="Calibri" w:hAnsi="Times New Roman" w:cs="Times New Roman"/>
                <w:b/>
                <w:sz w:val="24"/>
                <w:szCs w:val="24"/>
                <w:lang w:val="bg-BG" w:eastAsia="en-US"/>
              </w:rPr>
              <w:t>Във връзка със Справка към Приложение №</w:t>
            </w:r>
            <w:r w:rsidRPr="00806C10">
              <w:rPr>
                <w:rFonts w:ascii="Times New Roman" w:eastAsia="Calibri" w:hAnsi="Times New Roman" w:cs="Times New Roman"/>
                <w:sz w:val="24"/>
                <w:szCs w:val="24"/>
                <w:lang w:val="bg-BG" w:eastAsia="en-US"/>
              </w:rPr>
              <w:t xml:space="preserve"> </w:t>
            </w:r>
            <w:r w:rsidRPr="00806C10">
              <w:rPr>
                <w:rFonts w:ascii="Times New Roman" w:eastAsia="Calibri" w:hAnsi="Times New Roman" w:cs="Times New Roman"/>
                <w:b/>
                <w:sz w:val="24"/>
                <w:szCs w:val="24"/>
                <w:lang w:val="bg-BG" w:eastAsia="en-US"/>
              </w:rPr>
              <w:t>2 към Чл. 19</w:t>
            </w:r>
          </w:p>
          <w:p w:rsidR="00806C10" w:rsidRPr="00806C10" w:rsidRDefault="00806C10" w:rsidP="00806C10">
            <w:pPr>
              <w:spacing w:line="360" w:lineRule="auto"/>
              <w:jc w:val="both"/>
              <w:rPr>
                <w:rFonts w:ascii="Times New Roman" w:eastAsia="Calibri" w:hAnsi="Times New Roman" w:cs="Times New Roman"/>
                <w:sz w:val="24"/>
                <w:szCs w:val="24"/>
                <w:lang w:val="en-US" w:eastAsia="en-US"/>
              </w:rPr>
            </w:pPr>
            <w:r w:rsidRPr="00806C10">
              <w:rPr>
                <w:rFonts w:ascii="Times New Roman" w:eastAsia="Calibri" w:hAnsi="Times New Roman" w:cs="Times New Roman"/>
                <w:sz w:val="24"/>
                <w:szCs w:val="24"/>
                <w:lang w:val="bg-BG" w:eastAsia="en-US"/>
              </w:rPr>
              <w:t xml:space="preserve">Изключването на професионалните състезатели на спортен клуб, като аспект с по-голяма важност, при формирането на коефициент за разпределението на базата, би довело до решения противоречащи на нуждите на кандидатстващите спортни организации. Отчитайки, че към днешна дата </w:t>
            </w:r>
            <w:r w:rsidRPr="00806C10">
              <w:rPr>
                <w:rFonts w:ascii="Times New Roman" w:eastAsia="Calibri" w:hAnsi="Times New Roman" w:cs="Times New Roman"/>
                <w:sz w:val="24"/>
                <w:szCs w:val="24"/>
                <w:lang w:val="bg-BG" w:eastAsia="en-US"/>
              </w:rPr>
              <w:lastRenderedPageBreak/>
              <w:t xml:space="preserve">професионалният ни мъжки отбор по футбол споделя една и съща спортна инфраструктура с детско-юношеските формации по футбол. В тази връзка е от съществено значение да се изясни, че тренировъчните и възстановителни принципи и методики на професионалният спорт не подлежат на адаптивност от към часове или условия за работа. В следствие на гореспоменатото, предлагаме Приложение № 2 към Чл. 19 да се актуализира, като се добави броят на картотекирани професионални спортисти на клуб състезаващ се на професионално ниво, а коефициентът на значимост при съответните състезатели да бъде отразен подобаващо. </w:t>
            </w:r>
          </w:p>
          <w:p w:rsidR="00D03C77" w:rsidRPr="001F703B" w:rsidRDefault="00D03C77" w:rsidP="00806C10">
            <w:pPr>
              <w:spacing w:line="259" w:lineRule="auto"/>
              <w:ind w:firstLine="567"/>
              <w:jc w:val="both"/>
              <w:rPr>
                <w:rFonts w:ascii="Times New Roman" w:eastAsia="Calibri" w:hAnsi="Times New Roman" w:cs="Times New Roman"/>
                <w:sz w:val="24"/>
                <w:szCs w:val="24"/>
                <w:lang w:val="bg-BG" w:eastAsia="en-US"/>
              </w:rPr>
            </w:pPr>
          </w:p>
        </w:tc>
        <w:tc>
          <w:tcPr>
            <w:tcW w:w="2150" w:type="dxa"/>
          </w:tcPr>
          <w:p w:rsidR="00D03C77" w:rsidRDefault="00D03C77"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Не се приема.</w:t>
            </w: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Частично се приема.</w:t>
            </w: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AE1C60"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Не се съдържа конкретно предложение</w:t>
            </w: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AE1C60"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Не се приема</w:t>
            </w: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Не се приема </w:t>
            </w:r>
          </w:p>
        </w:tc>
        <w:tc>
          <w:tcPr>
            <w:tcW w:w="4446" w:type="dxa"/>
          </w:tcPr>
          <w:p w:rsidR="00D03C77" w:rsidRDefault="00D03C77"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C80220">
            <w:pPr>
              <w:jc w:val="center"/>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В ал. 2 на чл. 17 съществува възможността спортните организации да кандидатстват и за друг спортен обект, при положение, че в графика има свободни часове.</w:t>
            </w: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p>
          <w:p w:rsidR="00D26B52" w:rsidRDefault="00D26B52"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С цел гарантиране качеството и легитимността на спортната дейност, </w:t>
            </w:r>
            <w:r w:rsidR="001C0ADA">
              <w:rPr>
                <w:rFonts w:ascii="Times New Roman" w:hAnsi="Times New Roman" w:cs="Times New Roman"/>
                <w:sz w:val="24"/>
                <w:szCs w:val="24"/>
                <w:lang w:val="bg-BG"/>
              </w:rPr>
              <w:t>се създава нова т. 9 в чл. 18, ал. 1, гласяща: „</w:t>
            </w:r>
            <w:r w:rsidR="001C0ADA" w:rsidRPr="001C0ADA">
              <w:rPr>
                <w:rFonts w:ascii="Times New Roman" w:hAnsi="Times New Roman" w:cs="Times New Roman"/>
                <w:i/>
                <w:sz w:val="24"/>
                <w:szCs w:val="24"/>
                <w:lang w:val="bg-BG"/>
              </w:rPr>
              <w:t>да имат треньорски кадри, с професионална правоспособност и квалификация съгласно действащата нормативна уредба, като същите да се вписани в регистъра по чл. 9, ал. 1, т. 4 от ЗФВС към ММС. Треньорите по футбол предоставят лиценз за правоспособност за треньор по футбол</w:t>
            </w:r>
            <w:r w:rsidR="001C0ADA">
              <w:rPr>
                <w:rFonts w:ascii="Times New Roman" w:hAnsi="Times New Roman" w:cs="Times New Roman"/>
                <w:sz w:val="24"/>
                <w:szCs w:val="24"/>
                <w:lang w:val="bg-BG"/>
              </w:rPr>
              <w:t>.“.</w:t>
            </w: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1C0ADA" w:rsidRDefault="001C0ADA" w:rsidP="00D26B52">
            <w:pPr>
              <w:jc w:val="both"/>
              <w:rPr>
                <w:rFonts w:ascii="Times New Roman" w:hAnsi="Times New Roman" w:cs="Times New Roman"/>
                <w:sz w:val="24"/>
                <w:szCs w:val="24"/>
                <w:lang w:val="bg-BG"/>
              </w:rPr>
            </w:pPr>
          </w:p>
          <w:p w:rsidR="00AE1C60" w:rsidRDefault="00AE1C60" w:rsidP="00D26B52">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Община Габрово не насърчава раздробяването на спортни клубове, ако това води до негативни последици за обществеността и спортните организации. Въпреки това наредбата има за цел да уреди отношенията между Община Габрово и спортните организации (клубове) независимо от това кога и как са създадени, също така </w:t>
            </w:r>
            <w:r w:rsidR="00F82688">
              <w:rPr>
                <w:rFonts w:ascii="Times New Roman" w:hAnsi="Times New Roman" w:cs="Times New Roman"/>
                <w:sz w:val="24"/>
                <w:szCs w:val="24"/>
                <w:lang w:val="bg-BG"/>
              </w:rPr>
              <w:t>създаването</w:t>
            </w:r>
            <w:r>
              <w:rPr>
                <w:rFonts w:ascii="Times New Roman" w:hAnsi="Times New Roman" w:cs="Times New Roman"/>
                <w:sz w:val="24"/>
                <w:szCs w:val="24"/>
                <w:lang w:val="bg-BG"/>
              </w:rPr>
              <w:t xml:space="preserve"> на нови клубове може да е предпоставка за повишаване правото на избор на спортуващите, разнообразяване на спортните дейности в града. Наредбата не се създава с цел гарантиране позициите на съществуващите към момента на приемането й спортни клубове, нито пък с цел тяхното ощетяване. Въпреки това всяко предоставяне на публичен ресурс следва да е съобразено с принципите за ненарушаване свободата на сдружаване на гражданите, не нарушаване </w:t>
            </w:r>
            <w:r>
              <w:rPr>
                <w:rFonts w:ascii="Times New Roman" w:hAnsi="Times New Roman" w:cs="Times New Roman"/>
                <w:sz w:val="24"/>
                <w:szCs w:val="24"/>
                <w:lang w:val="bg-BG"/>
              </w:rPr>
              <w:lastRenderedPageBreak/>
              <w:t xml:space="preserve">принципите на конкуренцията и </w:t>
            </w:r>
            <w:r w:rsidR="00F82688">
              <w:rPr>
                <w:rFonts w:ascii="Times New Roman" w:hAnsi="Times New Roman" w:cs="Times New Roman"/>
                <w:sz w:val="24"/>
                <w:szCs w:val="24"/>
                <w:lang w:val="bg-BG"/>
              </w:rPr>
              <w:t>създаване на равни условия за практикуване на спорт за всички.</w:t>
            </w: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Default="00F82688" w:rsidP="00D26B52">
            <w:pPr>
              <w:jc w:val="both"/>
              <w:rPr>
                <w:rFonts w:ascii="Times New Roman" w:hAnsi="Times New Roman" w:cs="Times New Roman"/>
                <w:sz w:val="24"/>
                <w:szCs w:val="24"/>
                <w:lang w:val="bg-BG"/>
              </w:rPr>
            </w:pPr>
          </w:p>
          <w:p w:rsidR="00F82688" w:rsidRPr="00F82688" w:rsidRDefault="00F82688" w:rsidP="00F82688">
            <w:pPr>
              <w:jc w:val="both"/>
              <w:rPr>
                <w:rFonts w:ascii="Times New Roman" w:eastAsia="Calibri" w:hAnsi="Times New Roman" w:cs="Times New Roman"/>
                <w:sz w:val="24"/>
                <w:szCs w:val="24"/>
                <w:lang w:val="bg-BG" w:eastAsia="en-US"/>
              </w:rPr>
            </w:pPr>
            <w:r w:rsidRPr="00F82688">
              <w:rPr>
                <w:rFonts w:ascii="Times New Roman" w:eastAsia="Calibri" w:hAnsi="Times New Roman" w:cs="Times New Roman"/>
                <w:sz w:val="24"/>
                <w:szCs w:val="24"/>
                <w:lang w:val="bg-BG" w:eastAsia="en-US"/>
              </w:rPr>
              <w:t>В </w:t>
            </w:r>
            <w:hyperlink r:id="rId8" w:anchor="p39465563" w:tgtFrame="_blank" w:history="1">
              <w:r w:rsidRPr="00F82688">
                <w:rPr>
                  <w:rFonts w:ascii="Times New Roman" w:eastAsia="Calibri" w:hAnsi="Times New Roman" w:cs="Times New Roman"/>
                  <w:sz w:val="24"/>
                  <w:szCs w:val="24"/>
                  <w:lang w:val="bg-BG" w:eastAsia="en-US"/>
                </w:rPr>
                <w:t>чл. 133, ал. 3 от ЗФВС</w:t>
              </w:r>
            </w:hyperlink>
            <w:r w:rsidRPr="00F82688">
              <w:rPr>
                <w:rFonts w:ascii="Times New Roman" w:eastAsia="Calibri" w:hAnsi="Times New Roman" w:cs="Times New Roman"/>
                <w:sz w:val="24"/>
                <w:szCs w:val="24"/>
                <w:lang w:val="bg-BG" w:eastAsia="en-US"/>
              </w:rPr>
              <w:t xml:space="preserve"> изрично е посочено, че общините подпомагат приоритетно дейностите в областта на спорта за всички. Направеното предложение </w:t>
            </w:r>
            <w:r>
              <w:rPr>
                <w:rFonts w:ascii="Times New Roman" w:eastAsia="Calibri" w:hAnsi="Times New Roman" w:cs="Times New Roman"/>
                <w:sz w:val="24"/>
                <w:szCs w:val="24"/>
                <w:lang w:val="bg-BG" w:eastAsia="en-US"/>
              </w:rPr>
              <w:t xml:space="preserve">е в конфликт с така изведения принцип на закона. Професионалният спорт по своята същност представлява икономическа/стопанска дейност, поради което следа да се съобразяват и ограниченията в сферата на предоставяне </w:t>
            </w:r>
            <w:r>
              <w:rPr>
                <w:rFonts w:ascii="Times New Roman" w:eastAsia="Calibri" w:hAnsi="Times New Roman" w:cs="Times New Roman"/>
                <w:sz w:val="24"/>
                <w:szCs w:val="24"/>
                <w:lang w:val="bg-BG" w:eastAsia="en-US"/>
              </w:rPr>
              <w:lastRenderedPageBreak/>
              <w:t>на държавни помощи на професионални клубове.</w:t>
            </w:r>
          </w:p>
          <w:p w:rsidR="00F82688" w:rsidRDefault="00F82688" w:rsidP="00D26B52">
            <w:pPr>
              <w:jc w:val="both"/>
              <w:rPr>
                <w:rFonts w:ascii="Times New Roman" w:hAnsi="Times New Roman" w:cs="Times New Roman"/>
                <w:sz w:val="24"/>
                <w:szCs w:val="24"/>
                <w:lang w:val="bg-BG"/>
              </w:rPr>
            </w:pPr>
          </w:p>
        </w:tc>
      </w:tr>
    </w:tbl>
    <w:p w:rsidR="00FA300B" w:rsidRPr="000021D2" w:rsidRDefault="00FA300B" w:rsidP="00D7615B">
      <w:pPr>
        <w:jc w:val="center"/>
        <w:rPr>
          <w:rFonts w:ascii="Times New Roman" w:hAnsi="Times New Roman" w:cs="Times New Roman"/>
          <w:sz w:val="24"/>
          <w:szCs w:val="24"/>
          <w:lang w:val="bg-BG"/>
        </w:rPr>
      </w:pPr>
    </w:p>
    <w:sectPr w:rsidR="00FA300B" w:rsidRPr="000021D2" w:rsidSect="00BD3EDA">
      <w:pgSz w:w="16838" w:h="11906" w:orient="landscape"/>
      <w:pgMar w:top="709" w:right="1417" w:bottom="851"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03" w:rsidRDefault="001B0603" w:rsidP="00883014">
      <w:pPr>
        <w:spacing w:after="0" w:line="240" w:lineRule="auto"/>
      </w:pPr>
      <w:r>
        <w:separator/>
      </w:r>
    </w:p>
  </w:endnote>
  <w:endnote w:type="continuationSeparator" w:id="0">
    <w:p w:rsidR="001B0603" w:rsidRDefault="001B0603" w:rsidP="0088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03" w:rsidRDefault="001B0603" w:rsidP="00883014">
      <w:pPr>
        <w:spacing w:after="0" w:line="240" w:lineRule="auto"/>
      </w:pPr>
      <w:r>
        <w:separator/>
      </w:r>
    </w:p>
  </w:footnote>
  <w:footnote w:type="continuationSeparator" w:id="0">
    <w:p w:rsidR="001B0603" w:rsidRDefault="001B0603" w:rsidP="0088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5CB2"/>
    <w:multiLevelType w:val="hybridMultilevel"/>
    <w:tmpl w:val="E76252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6E0755D"/>
    <w:multiLevelType w:val="hybridMultilevel"/>
    <w:tmpl w:val="8C6818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15163A3"/>
    <w:multiLevelType w:val="hybridMultilevel"/>
    <w:tmpl w:val="777A17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61A5C7F"/>
    <w:multiLevelType w:val="hybridMultilevel"/>
    <w:tmpl w:val="85E41C94"/>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72AD3683"/>
    <w:multiLevelType w:val="hybridMultilevel"/>
    <w:tmpl w:val="6024E046"/>
    <w:lvl w:ilvl="0" w:tplc="9DB24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D2"/>
    <w:rsid w:val="000021D2"/>
    <w:rsid w:val="00013A9E"/>
    <w:rsid w:val="00070535"/>
    <w:rsid w:val="000847EE"/>
    <w:rsid w:val="00094541"/>
    <w:rsid w:val="000E30BF"/>
    <w:rsid w:val="00125966"/>
    <w:rsid w:val="0014304B"/>
    <w:rsid w:val="00173035"/>
    <w:rsid w:val="00194CCA"/>
    <w:rsid w:val="001B0603"/>
    <w:rsid w:val="001C0ADA"/>
    <w:rsid w:val="001D72A3"/>
    <w:rsid w:val="001F703B"/>
    <w:rsid w:val="002034D5"/>
    <w:rsid w:val="00214651"/>
    <w:rsid w:val="002418C6"/>
    <w:rsid w:val="00274331"/>
    <w:rsid w:val="00282856"/>
    <w:rsid w:val="002B5C8B"/>
    <w:rsid w:val="002E655B"/>
    <w:rsid w:val="00304CF0"/>
    <w:rsid w:val="003638EE"/>
    <w:rsid w:val="00372E29"/>
    <w:rsid w:val="00385FB6"/>
    <w:rsid w:val="00393D1C"/>
    <w:rsid w:val="003A0130"/>
    <w:rsid w:val="004527FF"/>
    <w:rsid w:val="00471CA9"/>
    <w:rsid w:val="004A187F"/>
    <w:rsid w:val="004A35AA"/>
    <w:rsid w:val="004D4CE5"/>
    <w:rsid w:val="004E3864"/>
    <w:rsid w:val="0053030E"/>
    <w:rsid w:val="00530F2E"/>
    <w:rsid w:val="005413EF"/>
    <w:rsid w:val="00541E9F"/>
    <w:rsid w:val="00564ED0"/>
    <w:rsid w:val="0057356C"/>
    <w:rsid w:val="005C221A"/>
    <w:rsid w:val="005D23F9"/>
    <w:rsid w:val="005E53E5"/>
    <w:rsid w:val="005F69E1"/>
    <w:rsid w:val="0060045F"/>
    <w:rsid w:val="006276D7"/>
    <w:rsid w:val="00641A42"/>
    <w:rsid w:val="006421C7"/>
    <w:rsid w:val="00667EA2"/>
    <w:rsid w:val="00673A78"/>
    <w:rsid w:val="006A683B"/>
    <w:rsid w:val="006D2638"/>
    <w:rsid w:val="007314CF"/>
    <w:rsid w:val="0075718A"/>
    <w:rsid w:val="00780A1E"/>
    <w:rsid w:val="007A0742"/>
    <w:rsid w:val="007A0FA5"/>
    <w:rsid w:val="007A2B00"/>
    <w:rsid w:val="007B2FB1"/>
    <w:rsid w:val="007D0F3D"/>
    <w:rsid w:val="007D478E"/>
    <w:rsid w:val="00806C10"/>
    <w:rsid w:val="00810FF1"/>
    <w:rsid w:val="00823F62"/>
    <w:rsid w:val="00835BB1"/>
    <w:rsid w:val="00867400"/>
    <w:rsid w:val="00876D15"/>
    <w:rsid w:val="00883014"/>
    <w:rsid w:val="0089338E"/>
    <w:rsid w:val="008C54D8"/>
    <w:rsid w:val="00905E8B"/>
    <w:rsid w:val="00915234"/>
    <w:rsid w:val="00974C1B"/>
    <w:rsid w:val="009F0257"/>
    <w:rsid w:val="00A10DD6"/>
    <w:rsid w:val="00A465BA"/>
    <w:rsid w:val="00A679BA"/>
    <w:rsid w:val="00A924C7"/>
    <w:rsid w:val="00AA0695"/>
    <w:rsid w:val="00AA5621"/>
    <w:rsid w:val="00AB5B08"/>
    <w:rsid w:val="00AE1C60"/>
    <w:rsid w:val="00B02FE0"/>
    <w:rsid w:val="00B31E26"/>
    <w:rsid w:val="00B37A49"/>
    <w:rsid w:val="00B610E9"/>
    <w:rsid w:val="00BA3B87"/>
    <w:rsid w:val="00BC301B"/>
    <w:rsid w:val="00BD3EDA"/>
    <w:rsid w:val="00C02021"/>
    <w:rsid w:val="00C2221F"/>
    <w:rsid w:val="00C5381D"/>
    <w:rsid w:val="00C737FE"/>
    <w:rsid w:val="00C747F1"/>
    <w:rsid w:val="00CB1F0C"/>
    <w:rsid w:val="00D03C77"/>
    <w:rsid w:val="00D126E5"/>
    <w:rsid w:val="00D26B52"/>
    <w:rsid w:val="00D57E93"/>
    <w:rsid w:val="00D7615B"/>
    <w:rsid w:val="00DA169E"/>
    <w:rsid w:val="00DC444C"/>
    <w:rsid w:val="00DF00C3"/>
    <w:rsid w:val="00E129E1"/>
    <w:rsid w:val="00E12EC8"/>
    <w:rsid w:val="00E815E0"/>
    <w:rsid w:val="00E8557D"/>
    <w:rsid w:val="00EA4860"/>
    <w:rsid w:val="00EB1ADF"/>
    <w:rsid w:val="00ED2110"/>
    <w:rsid w:val="00F365C8"/>
    <w:rsid w:val="00F82688"/>
    <w:rsid w:val="00FA2DD7"/>
    <w:rsid w:val="00FA300B"/>
    <w:rsid w:val="00FA797A"/>
    <w:rsid w:val="00FB28A4"/>
    <w:rsid w:val="00FF31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EA1"/>
  <w15:docId w15:val="{0F3EC05A-5055-4404-B51B-B579BD85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78E"/>
    <w:rPr>
      <w:rFonts w:ascii="HebarU" w:hAnsi="HebarU"/>
      <w:sz w:val="2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478E"/>
    <w:pPr>
      <w:spacing w:before="240"/>
      <w:jc w:val="center"/>
    </w:pPr>
    <w:rPr>
      <w:rFonts w:ascii="Arial" w:eastAsia="Times New Roman" w:hAnsi="Arial" w:cs="Times New Roman"/>
      <w:b/>
      <w:bCs/>
      <w:kern w:val="28"/>
      <w:sz w:val="32"/>
      <w:szCs w:val="32"/>
      <w:lang w:eastAsia="en-US"/>
    </w:rPr>
  </w:style>
  <w:style w:type="character" w:customStyle="1" w:styleId="TitleChar">
    <w:name w:val="Title Char"/>
    <w:basedOn w:val="DefaultParagraphFont"/>
    <w:link w:val="Title"/>
    <w:rsid w:val="007D478E"/>
    <w:rPr>
      <w:rFonts w:ascii="Arial" w:eastAsia="Times New Roman" w:hAnsi="Arial" w:cs="Times New Roman"/>
      <w:b/>
      <w:bCs/>
      <w:kern w:val="28"/>
      <w:sz w:val="32"/>
      <w:szCs w:val="32"/>
      <w:lang w:val="en-GB"/>
    </w:rPr>
  </w:style>
  <w:style w:type="paragraph" w:styleId="ListParagraph">
    <w:name w:val="List Paragraph"/>
    <w:basedOn w:val="Normal"/>
    <w:uiPriority w:val="34"/>
    <w:qFormat/>
    <w:rsid w:val="007D478E"/>
    <w:pPr>
      <w:ind w:left="720"/>
      <w:contextualSpacing/>
    </w:pPr>
    <w:rPr>
      <w:rFonts w:eastAsia="Times New Roman" w:cs="Times New Roman"/>
    </w:rPr>
  </w:style>
  <w:style w:type="paragraph" w:customStyle="1" w:styleId="Default">
    <w:name w:val="Default"/>
    <w:rsid w:val="000021D2"/>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0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BA"/>
    <w:rPr>
      <w:rFonts w:ascii="Tahoma" w:hAnsi="Tahoma" w:cs="Tahoma"/>
      <w:sz w:val="16"/>
      <w:szCs w:val="16"/>
      <w:lang w:val="en-GB" w:eastAsia="bg-BG"/>
    </w:rPr>
  </w:style>
  <w:style w:type="paragraph" w:customStyle="1" w:styleId="NoSpacing1">
    <w:name w:val="No Spacing1"/>
    <w:next w:val="NoSpacing"/>
    <w:uiPriority w:val="1"/>
    <w:qFormat/>
    <w:rsid w:val="001F703B"/>
    <w:pPr>
      <w:spacing w:after="0" w:line="240" w:lineRule="auto"/>
    </w:pPr>
    <w:rPr>
      <w:lang w:val="en-US"/>
    </w:rPr>
  </w:style>
  <w:style w:type="paragraph" w:styleId="NoSpacing">
    <w:name w:val="No Spacing"/>
    <w:uiPriority w:val="1"/>
    <w:qFormat/>
    <w:rsid w:val="001F703B"/>
    <w:pPr>
      <w:spacing w:after="0" w:line="240" w:lineRule="auto"/>
    </w:pPr>
    <w:rPr>
      <w:rFonts w:ascii="HebarU" w:hAnsi="HebarU"/>
      <w:sz w:val="28"/>
      <w:szCs w:val="20"/>
      <w:lang w:val="en-GB" w:eastAsia="bg-BG"/>
    </w:rPr>
  </w:style>
  <w:style w:type="character" w:styleId="Hyperlink">
    <w:name w:val="Hyperlink"/>
    <w:basedOn w:val="DefaultParagraphFont"/>
    <w:uiPriority w:val="99"/>
    <w:semiHidden/>
    <w:unhideWhenUsed/>
    <w:rsid w:val="00F826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1703">
      <w:bodyDiv w:val="1"/>
      <w:marLeft w:val="0"/>
      <w:marRight w:val="0"/>
      <w:marTop w:val="0"/>
      <w:marBottom w:val="0"/>
      <w:divBdr>
        <w:top w:val="none" w:sz="0" w:space="0" w:color="auto"/>
        <w:left w:val="none" w:sz="0" w:space="0" w:color="auto"/>
        <w:bottom w:val="none" w:sz="0" w:space="0" w:color="auto"/>
        <w:right w:val="none" w:sz="0" w:space="0" w:color="auto"/>
      </w:divBdr>
    </w:div>
    <w:div w:id="1400857608">
      <w:bodyDiv w:val="1"/>
      <w:marLeft w:val="0"/>
      <w:marRight w:val="0"/>
      <w:marTop w:val="0"/>
      <w:marBottom w:val="0"/>
      <w:divBdr>
        <w:top w:val="none" w:sz="0" w:space="0" w:color="auto"/>
        <w:left w:val="none" w:sz="0" w:space="0" w:color="auto"/>
        <w:bottom w:val="none" w:sz="0" w:space="0" w:color="auto"/>
        <w:right w:val="none" w:sz="0" w:space="0" w:color="auto"/>
      </w:divBdr>
    </w:div>
    <w:div w:id="14042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3804245&amp;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F540-9DEB-4E1A-A98F-DF52A8AB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1915</Words>
  <Characters>10917</Characters>
  <Application>Microsoft Office Word</Application>
  <DocSecurity>0</DocSecurity>
  <Lines>90</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Yozova</dc:creator>
  <cp:lastModifiedBy>Elena Nemska</cp:lastModifiedBy>
  <cp:revision>2</cp:revision>
  <cp:lastPrinted>2024-02-29T06:17:00Z</cp:lastPrinted>
  <dcterms:created xsi:type="dcterms:W3CDTF">2024-03-08T06:32:00Z</dcterms:created>
  <dcterms:modified xsi:type="dcterms:W3CDTF">2024-03-08T06:32:00Z</dcterms:modified>
</cp:coreProperties>
</file>