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F5A" w:rsidRPr="008F0D06" w:rsidRDefault="008D7994" w:rsidP="00B8724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ТАБЛИЦА ЗА ОЦЕНКА</w:t>
      </w:r>
      <w:r w:rsidR="009B712C"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– ЧАСТ 2</w:t>
      </w:r>
    </w:p>
    <w:p w:rsidR="00D43EFB" w:rsidRDefault="00D43EFB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на проектните предложения по Първата конкурсн</w:t>
      </w:r>
      <w:r w:rsidR="002B1B5A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 сесия на Програма 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„</w:t>
      </w:r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Младежки дейности</w:t>
      </w:r>
      <w:r w:rsidR="00B55D8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“</w:t>
      </w:r>
      <w:r w:rsidR="009F0453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</w:t>
      </w:r>
      <w:r w:rsidR="002E106E" w:rsidRPr="008F0D06">
        <w:rPr>
          <w:rFonts w:ascii="Times New Roman" w:eastAsia="Calibri" w:hAnsi="Times New Roman" w:cs="Times New Roman"/>
          <w:sz w:val="24"/>
          <w:szCs w:val="24"/>
          <w:lang w:val="bg-BG"/>
        </w:rPr>
        <w:t>2018</w:t>
      </w:r>
    </w:p>
    <w:p w:rsidR="008F0D06" w:rsidRPr="008F0D06" w:rsidRDefault="008F0D06" w:rsidP="008F0D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  <w:shd w:val="clear" w:color="auto" w:fill="E0E0E0"/>
          </w:tcPr>
          <w:p w:rsidR="008D7994" w:rsidRPr="008F0D06" w:rsidRDefault="008D7994" w:rsidP="00BA5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АДМИНИСТРАТИВНИ ДАННИ</w:t>
            </w:r>
          </w:p>
        </w:tc>
      </w:tr>
    </w:tbl>
    <w:p w:rsidR="008D7994" w:rsidRPr="008F0D06" w:rsidRDefault="008D7994" w:rsidP="008D7994">
      <w:pPr>
        <w:rPr>
          <w:rFonts w:ascii="Times New Roman" w:eastAsia="Calibri" w:hAnsi="Times New Roman" w:cs="Times New Roman"/>
          <w:vanish/>
          <w:sz w:val="24"/>
          <w:szCs w:val="24"/>
          <w:lang w:val="bg-BG"/>
        </w:rPr>
      </w:pPr>
    </w:p>
    <w:tbl>
      <w:tblPr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8D7994" w:rsidRPr="008F0D06" w:rsidTr="007F736D">
        <w:tc>
          <w:tcPr>
            <w:tcW w:w="9923" w:type="dxa"/>
          </w:tcPr>
          <w:p w:rsidR="008D7994" w:rsidRPr="008F0D06" w:rsidRDefault="008D7994" w:rsidP="00BA50C1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Входящ номер на проектното предложение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A7EBC"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(проекта)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: 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кандидатстващ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ото лице</w:t>
            </w:r>
            <w:r w:rsidR="001C4E48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8D7994" w:rsidRPr="008F0D06" w:rsidTr="007F736D">
        <w:tc>
          <w:tcPr>
            <w:tcW w:w="9923" w:type="dxa"/>
          </w:tcPr>
          <w:p w:rsidR="008D7994" w:rsidRPr="008F0D06" w:rsidRDefault="008D7994" w:rsidP="008A7EB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Наименование на проект</w:t>
            </w:r>
            <w:r w:rsidR="008A7EBC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</w:tbl>
    <w:p w:rsidR="00B40285" w:rsidRPr="008F0D06" w:rsidRDefault="00B40285" w:rsidP="004E1771">
      <w:pPr>
        <w:spacing w:after="120" w:line="240" w:lineRule="auto"/>
        <w:textAlignment w:val="baseline"/>
        <w:rPr>
          <w:rFonts w:ascii="Times New Roman" w:eastAsia="Calibri" w:hAnsi="Times New Roman" w:cs="Times New Roman"/>
          <w:b/>
          <w:bCs/>
          <w:sz w:val="16"/>
          <w:szCs w:val="16"/>
          <w:u w:val="single"/>
          <w:lang w:val="bg-BG"/>
        </w:rPr>
      </w:pP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РАЗДЕЛ II</w:t>
      </w:r>
      <w:r w:rsidRPr="008F0D0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: </w:t>
      </w:r>
      <w:r w:rsidRPr="008F0D06">
        <w:rPr>
          <w:rFonts w:ascii="Times New Roman" w:eastAsia="SimSun" w:hAnsi="Times New Roman" w:cs="Times New Roman"/>
          <w:kern w:val="24"/>
          <w:sz w:val="24"/>
          <w:szCs w:val="24"/>
          <w:lang w:val="bg-BG" w:eastAsia="bg-BG"/>
        </w:rPr>
        <w:t>ТЕХНИЧЕСКА ОЦЕНКА И ОЦЕНКА НА КАЧЕСТВОТО</w:t>
      </w:r>
    </w:p>
    <w:p w:rsidR="004E1771" w:rsidRPr="008F0D06" w:rsidRDefault="004E1771" w:rsidP="004E1771">
      <w:pPr>
        <w:spacing w:after="12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val="bg-BG" w:eastAsia="bg-BG"/>
        </w:rPr>
      </w:pP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17"/>
        <w:gridCol w:w="1701"/>
        <w:gridCol w:w="1276"/>
      </w:tblGrid>
      <w:tr w:rsidR="004E1771" w:rsidRPr="008F0D06" w:rsidTr="008F0D06">
        <w:trPr>
          <w:trHeight w:val="953"/>
        </w:trPr>
        <w:tc>
          <w:tcPr>
            <w:tcW w:w="6917" w:type="dxa"/>
            <w:shd w:val="clear" w:color="auto" w:fill="E6E6E6"/>
            <w:vAlign w:val="center"/>
          </w:tcPr>
          <w:p w:rsidR="004E1771" w:rsidRPr="008F0D06" w:rsidRDefault="004E1771" w:rsidP="002E694C">
            <w:pPr>
              <w:spacing w:after="120" w:line="240" w:lineRule="auto"/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</w:pPr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Критерии и техните по</w:t>
            </w:r>
            <w:bookmarkStart w:id="0" w:name="_GoBack"/>
            <w:bookmarkEnd w:id="0"/>
            <w:r w:rsidRPr="008F0D0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 w:eastAsia="bg-BG"/>
              </w:rPr>
              <w:t>казатели</w:t>
            </w:r>
          </w:p>
        </w:tc>
        <w:tc>
          <w:tcPr>
            <w:tcW w:w="1701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Максимален </w:t>
            </w: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 xml:space="preserve">възможен 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брой точки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b/>
                <w:bCs/>
                <w:color w:val="000000"/>
                <w:sz w:val="24"/>
                <w:szCs w:val="24"/>
                <w:lang w:val="bg-BG" w:eastAsia="ja-JP"/>
              </w:rPr>
              <w:t>Оценка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1. Финансов, технически и административен капацитет на кандидата</w:t>
            </w:r>
            <w:r w:rsidRPr="008F0D06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val="bg-BG" w:eastAsia="ja-JP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color w:val="000000"/>
                <w:sz w:val="24"/>
                <w:szCs w:val="24"/>
                <w:lang w:val="bg-BG" w:eastAsia="ja-JP"/>
              </w:rPr>
              <w:t>(за изпълнение на проекта)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1.1.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опит в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управлението на сходни проекти/ в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изпълнението на близки до проектните дейности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1.2. Кандидатът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и партньорите му)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имат необходимия административен, управленски, технически и финансов капацитет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за осигуряване изпълнението на проекта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(експертиза, техническа база, финансова стабилност, др.)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F3F3F3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2. </w:t>
            </w:r>
            <w:r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Съответствие на проектното предложение с ц</w:t>
            </w:r>
            <w:r w:rsidR="009F0453" w:rsidRPr="008F0D0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елите на Програмата и приоритета на конкурсната сесия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4E1771" w:rsidRPr="008F0D06" w:rsidRDefault="005914DF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2.1. Проектът има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потенциал за принос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към </w:t>
            </w:r>
            <w:r w:rsidRPr="008F0D06">
              <w:rPr>
                <w:rFonts w:ascii="Times New Roman" w:eastAsia="Calibri" w:hAnsi="Times New Roman" w:cs="Times New Roman"/>
                <w:bCs/>
                <w:sz w:val="24"/>
                <w:szCs w:val="24"/>
                <w:lang w:val="bg-BG"/>
              </w:rPr>
              <w:t>изпълнение целите на Програмата и приоритета на конкретната конкурсна сесия.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</w:t>
            </w:r>
            <w:r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 xml:space="preserve"> ⃰</w:t>
            </w: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2.2. Проектът съответства на конкретнит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е и текущи нужди и проблеми на </w:t>
            </w:r>
            <w:r w:rsidR="009F0453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младежката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общност.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2.3. Предложените дейности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 по проекта са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адекватни </w:t>
            </w:r>
            <w:r w:rsidRPr="008F0D06">
              <w:rPr>
                <w:rFonts w:ascii="Times New Roman" w:eastAsia="MS Mincho" w:hAnsi="Times New Roman" w:cs="Times New Roman"/>
                <w:i/>
                <w:sz w:val="24"/>
                <w:szCs w:val="24"/>
                <w:lang w:val="bg-BG" w:eastAsia="ja-JP"/>
              </w:rPr>
              <w:t>(необходими)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и обосновани.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rPr>
          <w:trHeight w:val="586"/>
        </w:trPr>
        <w:tc>
          <w:tcPr>
            <w:tcW w:w="6917" w:type="dxa"/>
          </w:tcPr>
          <w:p w:rsidR="004E1771" w:rsidRPr="008F0D06" w:rsidRDefault="004E1771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2.4. В проекта има ясна взаимовръзка между цели, дейности и резултати.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rPr>
          <w:trHeight w:val="586"/>
        </w:trPr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MS Mincho" w:hAnsi="Times New Roman" w:cs="Times New Roman"/>
                <w:sz w:val="24"/>
                <w:szCs w:val="24"/>
                <w:lang w:val="ru-RU" w:eastAsia="ja-JP"/>
              </w:rPr>
            </w:pP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2.5</w:t>
            </w:r>
            <w:r w:rsidR="002E694C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Проектът </w:t>
            </w:r>
            <w:r w:rsidR="00731C3B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допринася за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подобряване и развиване на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proofErr w:type="spellStart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междусекторни</w:t>
            </w:r>
            <w:proofErr w:type="spellEnd"/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партньорства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</w:t>
            </w:r>
            <w:r w:rsidR="00EE78BD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и ефективно </w:t>
            </w:r>
            <w:r w:rsidR="008F0D06"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сътрудничество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>.</w:t>
            </w:r>
            <w:r w:rsidR="008F0D06" w:rsidRPr="008F0D06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3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2F2F2" w:themeFill="background1" w:themeFillShade="F2"/>
                <w:lang w:val="bg-BG"/>
              </w:rPr>
              <w:t>. Оригиналност и иновативност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  <w:shd w:val="clear" w:color="auto" w:fill="auto"/>
          </w:tcPr>
          <w:p w:rsidR="004E1771" w:rsidRPr="008F0D06" w:rsidRDefault="004E1771" w:rsidP="002E69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3.1. Проектът е оригинален и иновативен в своите водещи идеи, форми и начини на разпространение; предлага актуален подход на реализация.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E1771" w:rsidRPr="008F0D06" w:rsidTr="008F0D06">
        <w:trPr>
          <w:trHeight w:val="602"/>
        </w:trPr>
        <w:tc>
          <w:tcPr>
            <w:tcW w:w="6917" w:type="dxa"/>
            <w:shd w:val="clear" w:color="auto" w:fill="auto"/>
          </w:tcPr>
          <w:p w:rsidR="004E1771" w:rsidRPr="008F0D06" w:rsidRDefault="004E1771" w:rsidP="002E69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lastRenderedPageBreak/>
              <w:t>3.2. Проектът допринася за обогатяване и разнообразяване на живот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а на младежката общност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4E1771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4E1771" w:rsidRPr="008F0D06" w:rsidRDefault="004E1771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4. Творческа и социална ефективност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631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4E1771" w:rsidRPr="008F0D06" w:rsidRDefault="004E1771" w:rsidP="0063107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4E1771" w:rsidRPr="008F0D06" w:rsidTr="008F0D06">
        <w:tc>
          <w:tcPr>
            <w:tcW w:w="6917" w:type="dxa"/>
          </w:tcPr>
          <w:p w:rsidR="004E1771" w:rsidRPr="008F0D06" w:rsidRDefault="004E1771" w:rsidP="002E69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4.1. Проектът е творчески в своите водещи идеи, форми и начини на разпространение, повишава и/или подпомага овладяването на </w:t>
            </w:r>
            <w:r w:rsidR="00367976"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творчески 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умения на изпълнителя и участниците.</w:t>
            </w:r>
          </w:p>
        </w:tc>
        <w:tc>
          <w:tcPr>
            <w:tcW w:w="1701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4E1771" w:rsidRPr="008F0D06" w:rsidRDefault="004E1771" w:rsidP="008E03B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</w:tcPr>
          <w:p w:rsidR="00367976" w:rsidRPr="008F0D06" w:rsidRDefault="00367976" w:rsidP="002E694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4.2. Проектът е социален в своите водещи идеи, форми и начини на разпространение, ангажира и развива младежката общност по адекватен начин.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2 х ….. ⃰</w:t>
            </w:r>
          </w:p>
        </w:tc>
      </w:tr>
      <w:tr w:rsidR="00367976" w:rsidRPr="008F0D06" w:rsidTr="008F0D06">
        <w:tc>
          <w:tcPr>
            <w:tcW w:w="6917" w:type="dxa"/>
            <w:shd w:val="clear" w:color="auto" w:fill="F2F2F2" w:themeFill="background1" w:themeFillShade="F2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5. Устойчивост на резултатите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5.1. Реализацията на проекта има трайно въздействие върху целевите групи.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 xml:space="preserve">5.2. Проектът предлага възможности за мултиплициране на постигнатите резултати </w:t>
            </w:r>
            <w:r w:rsidRPr="008F0D06">
              <w:rPr>
                <w:rFonts w:ascii="Times New Roman" w:eastAsia="Calibri" w:hAnsi="Times New Roman" w:cs="Times New Roman"/>
                <w:i/>
                <w:sz w:val="24"/>
                <w:szCs w:val="24"/>
                <w:lang w:val="bg-BG"/>
              </w:rPr>
              <w:t>(повторение, продължение, по-нататъшно развитие)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.</w:t>
            </w:r>
            <w:r w:rsidRPr="008F0D06">
              <w:rPr>
                <w:rFonts w:ascii="Times New Roman" w:eastAsia="MS Mincho" w:hAnsi="Times New Roman" w:cs="Times New Roman"/>
                <w:sz w:val="24"/>
                <w:szCs w:val="24"/>
                <w:lang w:val="bg-BG" w:eastAsia="ja-JP"/>
              </w:rPr>
              <w:t xml:space="preserve"> Устойчиви са ползите от проекта от финансова, институционална и политическа гледна точка.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  <w:shd w:val="clear" w:color="auto" w:fill="F3F3F3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 xml:space="preserve">6. Целесъобразност, реалистичност и ефективност на разходите; съотношение </w:t>
            </w:r>
            <w:r w:rsidR="004E6404" w:rsidRPr="008F0D06">
              <w:rPr>
                <w:rFonts w:ascii="Times New Roman" w:eastAsia="Calibri" w:hAnsi="Times New Roman" w:cs="Times New Roman"/>
                <w:b/>
                <w:sz w:val="24"/>
                <w:szCs w:val="24"/>
                <w:lang w:val="bg-BG"/>
              </w:rPr>
              <w:t>„</w:t>
            </w: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ефект – разходи”</w:t>
            </w:r>
          </w:p>
        </w:tc>
        <w:tc>
          <w:tcPr>
            <w:tcW w:w="1701" w:type="dxa"/>
            <w:shd w:val="clear" w:color="auto" w:fill="F3F3F3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6.1. Целесъобразност на планираните разходите за предвидените дейности по проекта.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6.2. Яснота, подробност и реалистичност при разработване на бюджета.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c>
          <w:tcPr>
            <w:tcW w:w="6917" w:type="dxa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6.3. Реалистичност на планираните разходи от гледна точка на очакваните резултати.</w:t>
            </w:r>
          </w:p>
        </w:tc>
        <w:tc>
          <w:tcPr>
            <w:tcW w:w="1701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</w:p>
        </w:tc>
      </w:tr>
      <w:tr w:rsidR="00367976" w:rsidRPr="008F0D06" w:rsidTr="008F0D06">
        <w:trPr>
          <w:trHeight w:val="795"/>
        </w:trPr>
        <w:tc>
          <w:tcPr>
            <w:tcW w:w="6917" w:type="dxa"/>
            <w:shd w:val="clear" w:color="auto" w:fill="E0E0E0"/>
            <w:vAlign w:val="center"/>
          </w:tcPr>
          <w:p w:rsidR="00367976" w:rsidRPr="008F0D06" w:rsidRDefault="00367976" w:rsidP="002E694C">
            <w:pPr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МАКСИМАЛЕН БРОЙ ТОЧКИ</w:t>
            </w:r>
            <w:r w:rsidRPr="008F0D06">
              <w:rPr>
                <w:rFonts w:ascii="Times New Roman" w:eastAsia="Calibri" w:hAnsi="Times New Roman" w:cs="Times New Roman"/>
                <w:sz w:val="24"/>
                <w:szCs w:val="24"/>
                <w:lang w:val="bg-BG"/>
              </w:rPr>
              <w:t>:</w:t>
            </w:r>
          </w:p>
        </w:tc>
        <w:tc>
          <w:tcPr>
            <w:tcW w:w="1701" w:type="dxa"/>
            <w:shd w:val="clear" w:color="auto" w:fill="E0E0E0"/>
            <w:vAlign w:val="center"/>
          </w:tcPr>
          <w:p w:rsidR="00367976" w:rsidRPr="008F0D06" w:rsidRDefault="00367976" w:rsidP="003679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8F0D0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  <w:t>100</w:t>
            </w:r>
          </w:p>
        </w:tc>
        <w:tc>
          <w:tcPr>
            <w:tcW w:w="1276" w:type="dxa"/>
            <w:shd w:val="clear" w:color="auto" w:fill="E0E0E0"/>
            <w:vAlign w:val="center"/>
          </w:tcPr>
          <w:p w:rsidR="00367976" w:rsidRPr="008F0D06" w:rsidRDefault="00367976" w:rsidP="00367976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</w:tbl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Степен на убеденост/увереност на оценяващия относно изпълнението на конкретния показател</w:t>
      </w:r>
      <w:r w:rsidRPr="008F0D06">
        <w:rPr>
          <w:rFonts w:ascii="Times New Roman" w:eastAsia="Calibri" w:hAnsi="Times New Roman" w:cs="Times New Roman"/>
          <w:i/>
          <w:color w:val="000000"/>
          <w:sz w:val="24"/>
          <w:szCs w:val="24"/>
          <w:lang w:val="bg-BG" w:eastAsia="bg-BG"/>
        </w:rPr>
        <w:t>: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0 – няма посочена информация,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 – много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2 – слаба,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3 – задоволителна,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4 – добра,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5 – много добра. </w:t>
      </w: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</w:p>
    <w:p w:rsidR="004E1771" w:rsidRPr="008F0D06" w:rsidRDefault="004E1771" w:rsidP="004E17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</w:pP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Забележка: Получената оценката по показатели 2.1, 3</w:t>
      </w:r>
      <w:r w:rsidR="004E6404"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>.</w:t>
      </w:r>
      <w:r w:rsidRPr="008F0D06">
        <w:rPr>
          <w:rFonts w:ascii="Times New Roman" w:eastAsia="Calibri" w:hAnsi="Times New Roman" w:cs="Times New Roman"/>
          <w:color w:val="000000"/>
          <w:sz w:val="24"/>
          <w:szCs w:val="24"/>
          <w:lang w:val="bg-BG" w:eastAsia="bg-BG"/>
        </w:rPr>
        <w:t xml:space="preserve">1, 3.2, 4.1 се удвоява. </w:t>
      </w:r>
    </w:p>
    <w:p w:rsidR="004E6404" w:rsidRPr="008F0D06" w:rsidRDefault="004E6404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>Оценител: ……………………………</w:t>
      </w:r>
    </w:p>
    <w:p w:rsidR="00003FD1" w:rsidRPr="008F0D06" w:rsidRDefault="00003FD1" w:rsidP="004E640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8F0D06">
        <w:rPr>
          <w:rFonts w:ascii="Times New Roman" w:hAnsi="Times New Roman" w:cs="Times New Roman"/>
          <w:i/>
          <w:sz w:val="24"/>
          <w:szCs w:val="24"/>
          <w:lang w:val="bg-BG"/>
        </w:rPr>
        <w:t xml:space="preserve">/подпис/ </w:t>
      </w:r>
    </w:p>
    <w:sectPr w:rsidR="00003FD1" w:rsidRPr="008F0D06" w:rsidSect="008F0D06">
      <w:pgSz w:w="11906" w:h="16838"/>
      <w:pgMar w:top="709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B27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00AC2"/>
    <w:multiLevelType w:val="multilevel"/>
    <w:tmpl w:val="C700F0D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8E564B"/>
    <w:multiLevelType w:val="hybridMultilevel"/>
    <w:tmpl w:val="17D0FDB6"/>
    <w:lvl w:ilvl="0" w:tplc="73723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51255"/>
    <w:multiLevelType w:val="multilevel"/>
    <w:tmpl w:val="E0386848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7D69D0"/>
    <w:multiLevelType w:val="hybridMultilevel"/>
    <w:tmpl w:val="D952BF8A"/>
    <w:lvl w:ilvl="0" w:tplc="6BAACD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9A58C5E0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94"/>
    <w:rsid w:val="00003FD1"/>
    <w:rsid w:val="001C4E48"/>
    <w:rsid w:val="00272235"/>
    <w:rsid w:val="002B1B5A"/>
    <w:rsid w:val="002E106E"/>
    <w:rsid w:val="002E694C"/>
    <w:rsid w:val="00367976"/>
    <w:rsid w:val="003D2F84"/>
    <w:rsid w:val="00413C8D"/>
    <w:rsid w:val="004E1771"/>
    <w:rsid w:val="004E6404"/>
    <w:rsid w:val="00536F5A"/>
    <w:rsid w:val="005573ED"/>
    <w:rsid w:val="005914DF"/>
    <w:rsid w:val="00597334"/>
    <w:rsid w:val="0063107E"/>
    <w:rsid w:val="006574D9"/>
    <w:rsid w:val="00662828"/>
    <w:rsid w:val="006C4544"/>
    <w:rsid w:val="00731C3B"/>
    <w:rsid w:val="007F736D"/>
    <w:rsid w:val="008A7EBC"/>
    <w:rsid w:val="008B2E3C"/>
    <w:rsid w:val="008D7994"/>
    <w:rsid w:val="008F0D06"/>
    <w:rsid w:val="00963A50"/>
    <w:rsid w:val="009B287D"/>
    <w:rsid w:val="009B712C"/>
    <w:rsid w:val="009F0453"/>
    <w:rsid w:val="00B21F26"/>
    <w:rsid w:val="00B40285"/>
    <w:rsid w:val="00B440EC"/>
    <w:rsid w:val="00B55D83"/>
    <w:rsid w:val="00B659D2"/>
    <w:rsid w:val="00B87242"/>
    <w:rsid w:val="00C76C07"/>
    <w:rsid w:val="00CA1C94"/>
    <w:rsid w:val="00CE7556"/>
    <w:rsid w:val="00D12001"/>
    <w:rsid w:val="00D43EFB"/>
    <w:rsid w:val="00D50830"/>
    <w:rsid w:val="00DA421C"/>
    <w:rsid w:val="00DB79D6"/>
    <w:rsid w:val="00E07936"/>
    <w:rsid w:val="00E8271F"/>
    <w:rsid w:val="00E9107A"/>
    <w:rsid w:val="00EB48EA"/>
    <w:rsid w:val="00EE78BD"/>
    <w:rsid w:val="00F8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AC1E"/>
  <w15:docId w15:val="{246725EA-4BB0-4266-88DC-120301EB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799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D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Heading1">
    <w:name w:val="Heading #1_"/>
    <w:basedOn w:val="DefaultParagraphFont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35"/>
      <w:szCs w:val="35"/>
      <w:u w:val="none"/>
      <w:lang w:val="en-US"/>
    </w:rPr>
  </w:style>
  <w:style w:type="character" w:customStyle="1" w:styleId="Heading10">
    <w:name w:val="Heading #1"/>
    <w:basedOn w:val="Heading1"/>
    <w:rsid w:val="008D799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lang w:val="en-US"/>
    </w:rPr>
  </w:style>
  <w:style w:type="character" w:customStyle="1" w:styleId="Bodytext">
    <w:name w:val="Body text_"/>
    <w:basedOn w:val="DefaultParagraphFont"/>
    <w:link w:val="BodyText2"/>
    <w:rsid w:val="008D79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8D7994"/>
    <w:pPr>
      <w:widowControl w:val="0"/>
      <w:shd w:val="clear" w:color="auto" w:fill="FFFFFF"/>
      <w:spacing w:before="720" w:after="360" w:line="0" w:lineRule="atLeast"/>
      <w:jc w:val="both"/>
    </w:pPr>
    <w:rPr>
      <w:rFonts w:ascii="Times New Roman" w:eastAsia="Times New Roman" w:hAnsi="Times New Roman" w:cs="Times New Roman"/>
      <w:sz w:val="23"/>
      <w:szCs w:val="23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994"/>
    <w:rPr>
      <w:rFonts w:ascii="Tahoma" w:hAnsi="Tahoma" w:cs="Tahoma"/>
      <w:sz w:val="16"/>
      <w:szCs w:val="16"/>
      <w:lang w:val="en-US"/>
    </w:rPr>
  </w:style>
  <w:style w:type="paragraph" w:customStyle="1" w:styleId="MediumGrid23">
    <w:name w:val="Medium Grid 23"/>
    <w:uiPriority w:val="99"/>
    <w:rsid w:val="00963A50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628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28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282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28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2828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D8362-B8CC-488E-9B83-C75513E11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Nela Rachevits</dc:creator>
  <cp:lastModifiedBy>Nela Rachevits</cp:lastModifiedBy>
  <cp:revision>4</cp:revision>
  <dcterms:created xsi:type="dcterms:W3CDTF">2018-06-27T12:58:00Z</dcterms:created>
  <dcterms:modified xsi:type="dcterms:W3CDTF">2018-06-27T13:04:00Z</dcterms:modified>
</cp:coreProperties>
</file>