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2" w:rsidRDefault="00D21F62" w:rsidP="00D21F62">
      <w:pPr>
        <w:widowControl w:val="0"/>
        <w:tabs>
          <w:tab w:val="left" w:pos="481"/>
        </w:tabs>
        <w:jc w:val="right"/>
      </w:pPr>
      <w:r>
        <w:t>/</w:t>
      </w:r>
      <w:proofErr w:type="spellStart"/>
      <w:r>
        <w:t>Приложение</w:t>
      </w:r>
      <w:proofErr w:type="spellEnd"/>
      <w:r>
        <w:t xml:space="preserve"> 1/</w:t>
      </w:r>
    </w:p>
    <w:p w:rsidR="00D21F62" w:rsidRDefault="00D21F62" w:rsidP="00D21F62">
      <w:pPr>
        <w:widowControl w:val="0"/>
        <w:tabs>
          <w:tab w:val="left" w:pos="481"/>
        </w:tabs>
        <w:jc w:val="right"/>
        <w:rPr>
          <w:b/>
          <w:bCs/>
          <w:color w:val="000000"/>
          <w:lang w:val="bg-BG" w:eastAsia="bg-BG" w:bidi="bg-BG"/>
        </w:rPr>
      </w:pPr>
      <w:bookmarkStart w:id="0" w:name="_GoBack"/>
      <w:bookmarkEnd w:id="0"/>
    </w:p>
    <w:p w:rsidR="00047353" w:rsidRDefault="00047353" w:rsidP="00F73CFE">
      <w:pPr>
        <w:widowControl w:val="0"/>
        <w:tabs>
          <w:tab w:val="left" w:pos="481"/>
        </w:tabs>
        <w:jc w:val="both"/>
        <w:rPr>
          <w:b/>
          <w:bCs/>
          <w:color w:val="000000"/>
          <w:lang w:val="bg-BG" w:eastAsia="bg-BG" w:bidi="bg-BG"/>
        </w:rPr>
      </w:pPr>
      <w:r>
        <w:rPr>
          <w:b/>
          <w:bCs/>
          <w:color w:val="000000"/>
          <w:lang w:val="bg-BG" w:eastAsia="bg-BG" w:bidi="bg-BG"/>
        </w:rPr>
        <w:t xml:space="preserve">РЕД И НАЧИН ЗА НАСЕЛВАНЕ С ЖИВОТНИ В ЖИВОТНОВЪДНИ ОБЕКТИ ЗА ОТГЛЕЖДАНЕ НА СВИНЕ ТИП </w:t>
      </w:r>
      <w:r w:rsidRPr="00047353">
        <w:rPr>
          <w:b/>
          <w:bCs/>
          <w:color w:val="000000"/>
          <w:lang w:val="bg-BG" w:eastAsia="bg-BG" w:bidi="bg-BG"/>
        </w:rPr>
        <w:t>ЛИЧНИ СТОПАНСТВА</w:t>
      </w:r>
      <w:r>
        <w:rPr>
          <w:b/>
          <w:bCs/>
          <w:color w:val="000000"/>
          <w:lang w:val="bg-BG" w:eastAsia="bg-BG" w:bidi="bg-BG"/>
        </w:rPr>
        <w:t>:</w:t>
      </w:r>
    </w:p>
    <w:p w:rsidR="00047353" w:rsidRDefault="00047353" w:rsidP="00047353">
      <w:pPr>
        <w:widowControl w:val="0"/>
        <w:tabs>
          <w:tab w:val="left" w:pos="481"/>
        </w:tabs>
        <w:jc w:val="both"/>
        <w:rPr>
          <w:b/>
          <w:bCs/>
          <w:color w:val="000000"/>
          <w:lang w:val="bg-BG" w:eastAsia="bg-BG" w:bidi="bg-BG"/>
        </w:rPr>
      </w:pPr>
    </w:p>
    <w:p w:rsidR="00047353" w:rsidRDefault="00047353" w:rsidP="00047353">
      <w:pPr>
        <w:widowControl w:val="0"/>
        <w:numPr>
          <w:ilvl w:val="0"/>
          <w:numId w:val="3"/>
        </w:numPr>
        <w:tabs>
          <w:tab w:val="left" w:pos="481"/>
          <w:tab w:val="left" w:pos="851"/>
        </w:tabs>
        <w:ind w:left="0" w:firstLine="567"/>
        <w:jc w:val="both"/>
        <w:rPr>
          <w:bCs/>
          <w:color w:val="000000"/>
          <w:lang w:val="en-US" w:eastAsia="bg-BG" w:bidi="bg-BG"/>
        </w:rPr>
      </w:pPr>
      <w:r>
        <w:rPr>
          <w:bCs/>
          <w:color w:val="000000"/>
          <w:lang w:val="bg-BG" w:eastAsia="bg-BG" w:bidi="bg-BG"/>
        </w:rPr>
        <w:t xml:space="preserve">Собственикът на животновъден обект от категория лично стопанство или негов представител подават заявление по образец в ОДБХ. </w:t>
      </w:r>
    </w:p>
    <w:p w:rsidR="00047353" w:rsidRDefault="00047353" w:rsidP="00047353">
      <w:pPr>
        <w:widowControl w:val="0"/>
        <w:numPr>
          <w:ilvl w:val="0"/>
          <w:numId w:val="3"/>
        </w:numPr>
        <w:tabs>
          <w:tab w:val="left" w:pos="481"/>
          <w:tab w:val="left" w:pos="851"/>
        </w:tabs>
        <w:ind w:left="0" w:firstLine="567"/>
        <w:jc w:val="both"/>
        <w:rPr>
          <w:b/>
          <w:bCs/>
          <w:color w:val="000000"/>
          <w:lang w:val="bg-BG" w:eastAsia="bg-BG" w:bidi="bg-BG"/>
        </w:rPr>
      </w:pPr>
      <w:r>
        <w:rPr>
          <w:bCs/>
          <w:color w:val="000000"/>
          <w:lang w:val="bg-BG" w:eastAsia="bg-BG" w:bidi="bg-BG"/>
        </w:rPr>
        <w:t>На база на полученото заявление,</w:t>
      </w:r>
      <w:r>
        <w:rPr>
          <w:bCs/>
          <w:color w:val="000000"/>
          <w:lang w:val="en-US" w:eastAsia="bg-BG" w:bidi="bg-BG"/>
        </w:rPr>
        <w:t xml:space="preserve"> </w:t>
      </w:r>
      <w:r>
        <w:rPr>
          <w:bCs/>
          <w:color w:val="000000"/>
          <w:lang w:val="bg-BG" w:eastAsia="bg-BG" w:bidi="bg-BG"/>
        </w:rPr>
        <w:t>в срок до 7 работни дни</w:t>
      </w:r>
      <w:r>
        <w:rPr>
          <w:bCs/>
          <w:color w:val="000000"/>
          <w:lang w:val="en-US" w:eastAsia="bg-BG" w:bidi="bg-BG"/>
        </w:rPr>
        <w:t xml:space="preserve"> </w:t>
      </w:r>
      <w:r>
        <w:rPr>
          <w:bCs/>
          <w:color w:val="000000"/>
          <w:lang w:val="bg-BG" w:eastAsia="bg-BG" w:bidi="bg-BG"/>
        </w:rPr>
        <w:t>официалният ветеринарен лекар (ОВЛ) извършва проверка на място за готовността му за започване на населването на база на въпросник по образец. В допълнение към</w:t>
      </w:r>
      <w:r w:rsidRPr="006670B1">
        <w:rPr>
          <w:bCs/>
          <w:color w:val="000000"/>
          <w:lang w:val="bg-BG" w:eastAsia="bg-BG" w:bidi="bg-BG"/>
        </w:rPr>
        <w:t xml:space="preserve"> </w:t>
      </w:r>
      <w:r>
        <w:rPr>
          <w:bCs/>
          <w:color w:val="000000"/>
          <w:lang w:val="bg-BG" w:eastAsia="bg-BG" w:bidi="bg-BG"/>
        </w:rPr>
        <w:t>въпросника - той проверява дали :</w:t>
      </w:r>
    </w:p>
    <w:p w:rsidR="00047353" w:rsidRDefault="00047353" w:rsidP="00047353">
      <w:pPr>
        <w:widowControl w:val="0"/>
        <w:numPr>
          <w:ilvl w:val="1"/>
          <w:numId w:val="3"/>
        </w:numPr>
        <w:tabs>
          <w:tab w:val="left" w:pos="481"/>
          <w:tab w:val="left" w:pos="993"/>
        </w:tabs>
        <w:ind w:left="0" w:firstLine="567"/>
        <w:jc w:val="both"/>
        <w:rPr>
          <w:bCs/>
          <w:color w:val="000000"/>
          <w:lang w:val="bg-BG" w:eastAsia="bg-BG" w:bidi="bg-BG"/>
        </w:rPr>
      </w:pPr>
      <w:r>
        <w:rPr>
          <w:bCs/>
          <w:color w:val="000000"/>
          <w:lang w:val="bg-BG" w:eastAsia="bg-BG" w:bidi="bg-BG"/>
        </w:rPr>
        <w:t xml:space="preserve">съответният животновъден обект е регистриран, съгласно чл. 137 от Закона за ветеринарномедицинската дейност; </w:t>
      </w:r>
    </w:p>
    <w:p w:rsidR="00047353" w:rsidRDefault="00047353" w:rsidP="00047353">
      <w:pPr>
        <w:widowControl w:val="0"/>
        <w:numPr>
          <w:ilvl w:val="1"/>
          <w:numId w:val="3"/>
        </w:numPr>
        <w:tabs>
          <w:tab w:val="left" w:pos="481"/>
          <w:tab w:val="left" w:pos="993"/>
        </w:tabs>
        <w:ind w:left="0" w:firstLine="567"/>
        <w:jc w:val="both"/>
        <w:rPr>
          <w:bCs/>
          <w:color w:val="000000"/>
          <w:lang w:val="bg-BG" w:eastAsia="bg-BG" w:bidi="bg-BG"/>
        </w:rPr>
      </w:pPr>
      <w:r>
        <w:rPr>
          <w:bCs/>
          <w:color w:val="000000"/>
          <w:lang w:val="bg-BG" w:eastAsia="bg-BG" w:bidi="bg-BG"/>
        </w:rPr>
        <w:t xml:space="preserve">има въведени и спазват ли се всички мерки за </w:t>
      </w:r>
      <w:proofErr w:type="spellStart"/>
      <w:r>
        <w:rPr>
          <w:bCs/>
          <w:color w:val="000000"/>
          <w:lang w:val="bg-BG" w:eastAsia="bg-BG" w:bidi="bg-BG"/>
        </w:rPr>
        <w:t>биосигурност</w:t>
      </w:r>
      <w:proofErr w:type="spellEnd"/>
      <w:r>
        <w:rPr>
          <w:bCs/>
          <w:color w:val="000000"/>
          <w:lang w:val="bg-BG" w:eastAsia="bg-BG" w:bidi="bg-BG"/>
        </w:rPr>
        <w:t xml:space="preserve"> съгласно чл. 4 – 8 и чл. 11 от </w:t>
      </w:r>
      <w:r>
        <w:rPr>
          <w:bCs/>
          <w:lang w:val="bg-BG"/>
        </w:rPr>
        <w:t>Н</w:t>
      </w:r>
      <w:proofErr w:type="spellStart"/>
      <w:r>
        <w:rPr>
          <w:bCs/>
          <w:lang w:val="x-none"/>
        </w:rPr>
        <w:t>аредба</w:t>
      </w:r>
      <w:proofErr w:type="spellEnd"/>
      <w:r>
        <w:rPr>
          <w:bCs/>
          <w:lang w:val="x-none"/>
        </w:rPr>
        <w:t xml:space="preserve"> № 44 от 20.04.2006 г. за ветеринарномедицинските изисквания към</w:t>
      </w:r>
      <w:r>
        <w:rPr>
          <w:bCs/>
          <w:lang w:val="en-US"/>
        </w:rPr>
        <w:t xml:space="preserve"> </w:t>
      </w:r>
      <w:r>
        <w:rPr>
          <w:bCs/>
          <w:lang w:val="x-none"/>
        </w:rPr>
        <w:t>животновъдните обекти</w:t>
      </w:r>
      <w:r>
        <w:rPr>
          <w:bCs/>
          <w:color w:val="000000"/>
          <w:lang w:val="bg-BG" w:eastAsia="bg-BG" w:bidi="bg-BG"/>
        </w:rPr>
        <w:t>;</w:t>
      </w:r>
    </w:p>
    <w:p w:rsidR="00047353" w:rsidRDefault="00047353" w:rsidP="00047353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color w:val="000000"/>
          <w:lang w:val="bg-BG" w:eastAsia="bg-BG" w:bidi="bg-BG"/>
        </w:rPr>
      </w:pPr>
      <w:r>
        <w:rPr>
          <w:bCs/>
          <w:color w:val="000000"/>
          <w:lang w:val="bg-BG" w:eastAsia="bg-BG" w:bidi="bg-BG"/>
        </w:rPr>
        <w:t>Официалният ветеринарен лекар попълва въпросник по образец</w:t>
      </w:r>
      <w:r>
        <w:rPr>
          <w:bCs/>
          <w:color w:val="000000"/>
          <w:lang w:val="en-US" w:eastAsia="bg-BG" w:bidi="bg-BG"/>
        </w:rPr>
        <w:t xml:space="preserve"> </w:t>
      </w:r>
      <w:r>
        <w:rPr>
          <w:bCs/>
          <w:color w:val="000000"/>
          <w:lang w:val="bg-BG" w:eastAsia="bg-BG" w:bidi="bg-BG"/>
        </w:rPr>
        <w:t>и изготвя констативен протокол за извършената проверка на място за готовността за започване на населването, съдържащ изискванията по т.</w:t>
      </w:r>
      <w:r>
        <w:rPr>
          <w:bCs/>
          <w:color w:val="000000"/>
          <w:lang w:val="en-US" w:eastAsia="bg-BG" w:bidi="bg-BG"/>
        </w:rPr>
        <w:t xml:space="preserve"> </w:t>
      </w:r>
      <w:r>
        <w:rPr>
          <w:bCs/>
          <w:color w:val="000000"/>
          <w:lang w:val="bg-BG" w:eastAsia="bg-BG" w:bidi="bg-BG"/>
        </w:rPr>
        <w:t>2. След което изготвя становище, в което препоръчва на директора на ОДБХ да издаде разрешение за населване. В случай, че препоръча отказ от населване, подробно излага мотивите си за отказа.</w:t>
      </w:r>
    </w:p>
    <w:p w:rsidR="00047353" w:rsidRDefault="00047353" w:rsidP="00047353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color w:val="000000"/>
          <w:lang w:val="bg-BG" w:eastAsia="bg-BG" w:bidi="bg-BG"/>
        </w:rPr>
      </w:pPr>
      <w:r>
        <w:rPr>
          <w:bCs/>
          <w:color w:val="000000"/>
          <w:lang w:val="bg-BG" w:eastAsia="bg-BG" w:bidi="bg-BG"/>
        </w:rPr>
        <w:t xml:space="preserve">Центърът за оценка на риска по хранителната верига (ЦОРХВ), в рамките на 15 работни дни след получаване на становището и попълненият въпросник, извършва оценка на риска, за съответната административна област, в която се намира животновъдния обект. </w:t>
      </w:r>
    </w:p>
    <w:p w:rsidR="00047353" w:rsidRDefault="00047353" w:rsidP="00047353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color w:val="000000"/>
        </w:rPr>
      </w:pPr>
      <w:r>
        <w:rPr>
          <w:bCs/>
          <w:color w:val="000000"/>
          <w:lang w:val="bg-BG" w:eastAsia="bg-BG" w:bidi="bg-BG"/>
        </w:rPr>
        <w:t>В случаите когато има препоръка от ОВЛ по т. 3 да се даде разрешение за населване и направена оценка от ЦОРХВ по т. 4,</w:t>
      </w:r>
      <w:r>
        <w:rPr>
          <w:bCs/>
          <w:color w:val="000000"/>
          <w:lang w:val="en-US" w:eastAsia="bg-BG" w:bidi="bg-BG"/>
        </w:rPr>
        <w:t xml:space="preserve"> </w:t>
      </w:r>
      <w:r>
        <w:rPr>
          <w:bCs/>
          <w:color w:val="000000"/>
          <w:lang w:val="bg-BG" w:eastAsia="bg-BG" w:bidi="bg-BG"/>
        </w:rPr>
        <w:t xml:space="preserve">в срок от три работни дни, директорът на ОДБХ издава разрешение за населване на свине в животновъдният обект. </w:t>
      </w:r>
    </w:p>
    <w:p w:rsidR="00047353" w:rsidRDefault="00047353" w:rsidP="00047353">
      <w:pPr>
        <w:tabs>
          <w:tab w:val="left" w:pos="142"/>
          <w:tab w:val="left" w:pos="851"/>
          <w:tab w:val="left" w:pos="993"/>
          <w:tab w:val="left" w:pos="1134"/>
        </w:tabs>
        <w:ind w:left="142" w:firstLine="425"/>
        <w:jc w:val="both"/>
        <w:rPr>
          <w:color w:val="000000"/>
          <w:u w:val="single"/>
          <w:lang w:val="bg-BG"/>
        </w:rPr>
      </w:pPr>
      <w:r>
        <w:rPr>
          <w:bCs/>
          <w:color w:val="000000"/>
          <w:lang w:val="en-US" w:eastAsia="bg-BG" w:bidi="bg-BG"/>
        </w:rPr>
        <w:t>6</w:t>
      </w:r>
      <w:r>
        <w:rPr>
          <w:bCs/>
          <w:color w:val="000000"/>
          <w:lang w:val="bg-BG" w:eastAsia="bg-BG" w:bidi="bg-BG"/>
        </w:rPr>
        <w:t xml:space="preserve">. </w:t>
      </w:r>
      <w:r>
        <w:rPr>
          <w:bCs/>
          <w:color w:val="000000"/>
          <w:lang w:val="bg-BG" w:eastAsia="bg-BG" w:bidi="bg-BG"/>
        </w:rPr>
        <w:tab/>
        <w:t>В случаите по т. 3, когато няма препоръка от ОВЛ да се издаде разрешение за населване, директорът на ОДБХ, в срок от три работни дни, отказва да издаде разрешение за населване, като посочва мотивите за това.</w:t>
      </w:r>
    </w:p>
    <w:p w:rsidR="00047353" w:rsidRPr="00047353" w:rsidRDefault="00047353" w:rsidP="0004735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lang w:val="bg-BG"/>
        </w:rPr>
      </w:pPr>
      <w:r w:rsidRPr="00047353">
        <w:rPr>
          <w:b/>
          <w:lang w:val="bg-BG"/>
        </w:rPr>
        <w:t>Не се допуска населване на свине в свиневъдни обекти - тип лично стопанство, намиращи се в предпазна или наблюдавана зона на друго констатирано огнище на АЧС и/или в инфектирана зона около констатиран случай на АЧС при диви свине.</w:t>
      </w:r>
    </w:p>
    <w:p w:rsidR="00F73CFE" w:rsidRDefault="00F73CFE">
      <w:pPr>
        <w:spacing w:after="160" w:line="259" w:lineRule="auto"/>
      </w:pPr>
      <w:r>
        <w:br w:type="page"/>
      </w:r>
    </w:p>
    <w:p w:rsidR="00E51440" w:rsidRDefault="00E51440"/>
    <w:p w:rsidR="00F73CFE" w:rsidRDefault="00F73CFE" w:rsidP="00F73CFE">
      <w:pPr>
        <w:spacing w:line="259" w:lineRule="auto"/>
        <w:rPr>
          <w:rFonts w:eastAsia="Calibri"/>
          <w:b/>
          <w:lang w:val="bg-BG"/>
        </w:rPr>
      </w:pPr>
      <w:r>
        <w:rPr>
          <w:rFonts w:eastAsia="Calibri"/>
          <w:b/>
          <w:lang w:val="bg-BG"/>
        </w:rPr>
        <w:t>ДО ДИРЕКТОРА НА</w:t>
      </w:r>
    </w:p>
    <w:p w:rsidR="00F73CFE" w:rsidRDefault="00F73CFE" w:rsidP="00F73CFE">
      <w:pPr>
        <w:spacing w:line="259" w:lineRule="auto"/>
        <w:rPr>
          <w:rFonts w:eastAsia="Calibri"/>
          <w:b/>
          <w:lang w:val="bg-BG"/>
        </w:rPr>
      </w:pPr>
      <w:r>
        <w:rPr>
          <w:rFonts w:eastAsia="Calibri"/>
          <w:b/>
          <w:lang w:val="bg-BG"/>
        </w:rPr>
        <w:t>ОБЛАСТНА ДИРЕКЦИЯ</w:t>
      </w:r>
    </w:p>
    <w:p w:rsidR="00F73CFE" w:rsidRDefault="00F73CFE" w:rsidP="00F73CFE">
      <w:pPr>
        <w:spacing w:line="259" w:lineRule="auto"/>
        <w:rPr>
          <w:rFonts w:eastAsia="Calibri"/>
          <w:b/>
          <w:lang w:val="bg-BG"/>
        </w:rPr>
      </w:pPr>
      <w:r>
        <w:rPr>
          <w:rFonts w:eastAsia="Calibri"/>
          <w:b/>
          <w:lang w:val="bg-BG"/>
        </w:rPr>
        <w:t>ПО БЕЗОПАСНОСТ НА ХРАНИТЕ -  ………………………………..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</w:p>
    <w:p w:rsidR="00F73CFE" w:rsidRDefault="00F73CFE" w:rsidP="00F73CFE">
      <w:pPr>
        <w:spacing w:after="160" w:line="259" w:lineRule="auto"/>
        <w:jc w:val="center"/>
        <w:rPr>
          <w:rFonts w:eastAsia="Calibri"/>
          <w:b/>
          <w:lang w:val="bg-BG"/>
        </w:rPr>
      </w:pPr>
      <w:r>
        <w:rPr>
          <w:rFonts w:eastAsia="Calibri"/>
          <w:b/>
          <w:lang w:val="bg-BG"/>
        </w:rPr>
        <w:t>З А Я В Л Е Н И Е  З А  Н А С Е Л В А Н Е  С  Ж И В О Т Н И</w:t>
      </w:r>
    </w:p>
    <w:p w:rsidR="00F73CFE" w:rsidRDefault="00F73CFE" w:rsidP="00F73CFE">
      <w:pPr>
        <w:spacing w:after="160" w:line="259" w:lineRule="auto"/>
        <w:ind w:right="-284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От……………………………………….............................………………………………………..</w:t>
      </w:r>
    </w:p>
    <w:p w:rsidR="00F73CFE" w:rsidRDefault="00F73CFE" w:rsidP="00F73CFE">
      <w:pPr>
        <w:spacing w:after="160" w:line="259" w:lineRule="auto"/>
        <w:jc w:val="center"/>
        <w:rPr>
          <w:rFonts w:eastAsia="Calibri"/>
          <w:sz w:val="20"/>
          <w:szCs w:val="20"/>
          <w:lang w:val="bg-BG"/>
        </w:rPr>
      </w:pPr>
      <w:r>
        <w:rPr>
          <w:rFonts w:eastAsia="Calibri"/>
          <w:sz w:val="20"/>
          <w:szCs w:val="20"/>
          <w:lang w:val="bg-BG"/>
        </w:rPr>
        <w:t>(име и фамилия на собственика/ползвателя на животновъдния обект/упълномощено лице)</w:t>
      </w:r>
    </w:p>
    <w:p w:rsidR="00F73CFE" w:rsidRDefault="00F73CFE" w:rsidP="00F73CFE">
      <w:pPr>
        <w:spacing w:after="160" w:line="259" w:lineRule="auto"/>
        <w:ind w:right="-284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Адрес:………………………............................…………………………………………….……………………...Булстат/ЕГН........................................., Идентификационен № по ЗДДС: .....................................</w:t>
      </w:r>
    </w:p>
    <w:p w:rsidR="00F73CFE" w:rsidRDefault="00F73CFE" w:rsidP="00F73CFE">
      <w:pPr>
        <w:spacing w:after="160" w:line="259" w:lineRule="auto"/>
        <w:jc w:val="center"/>
        <w:rPr>
          <w:rFonts w:eastAsia="Calibri"/>
          <w:b/>
          <w:lang w:val="bg-BG"/>
        </w:rPr>
      </w:pPr>
    </w:p>
    <w:p w:rsidR="00F73CFE" w:rsidRDefault="00F73CFE" w:rsidP="00F73CFE">
      <w:pPr>
        <w:spacing w:after="160" w:line="259" w:lineRule="auto"/>
        <w:jc w:val="center"/>
        <w:rPr>
          <w:rFonts w:eastAsia="Calibri"/>
          <w:b/>
          <w:lang w:val="bg-BG"/>
        </w:rPr>
      </w:pPr>
      <w:r>
        <w:rPr>
          <w:rFonts w:eastAsia="Calibri"/>
          <w:b/>
          <w:lang w:val="bg-BG"/>
        </w:rPr>
        <w:t>ГОСПОДИН/ГОСПОЖО ДИРЕКТОР,</w:t>
      </w:r>
    </w:p>
    <w:p w:rsidR="00F73CFE" w:rsidRDefault="00F73CFE" w:rsidP="00F73CFE">
      <w:pPr>
        <w:spacing w:after="160" w:line="259" w:lineRule="auto"/>
        <w:ind w:firstLine="708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Моля, да ми бъде разрешено населване с животни в регистриран животновъден обект съгласно чл. 137 от Закона за ветеринарномедицинската дейност, с ветеринарен регистрационен №………………………………….</w:t>
      </w:r>
    </w:p>
    <w:p w:rsidR="00F73CFE" w:rsidRDefault="00F73CFE" w:rsidP="00F73CFE">
      <w:pPr>
        <w:spacing w:after="160" w:line="259" w:lineRule="auto"/>
        <w:jc w:val="both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I. </w:t>
      </w:r>
      <w:r>
        <w:rPr>
          <w:rFonts w:eastAsia="Calibri"/>
          <w:lang w:val="bg-BG"/>
        </w:rPr>
        <w:t>Животновъдният обект е предназначен за отглеждане на свине и е категория: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37465</wp:posOffset>
                </wp:positionV>
                <wp:extent cx="243840" cy="182880"/>
                <wp:effectExtent l="0" t="0" r="22860" b="26670"/>
                <wp:wrapNone/>
                <wp:docPr id="103" name="Правоъгъл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24989" id="Правоъгълник 103" o:spid="_x0000_s1026" style="position:absolute;margin-left:226.75pt;margin-top:2.95pt;width:19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" filled="f" strokecolor="#41719c" strokeweight="1pt">
                <v:path arrowok="t"/>
              </v:rect>
            </w:pict>
          </mc:Fallback>
        </mc:AlternateContent>
      </w:r>
      <w:r>
        <w:rPr>
          <w:rFonts w:eastAsia="Calibri"/>
          <w:lang w:val="bg-BG"/>
        </w:rPr>
        <w:t>1.</w:t>
      </w:r>
      <w:r>
        <w:rPr>
          <w:rFonts w:eastAsia="Calibri"/>
          <w:lang w:val="bg-BG"/>
        </w:rPr>
        <w:tab/>
        <w:t>Промишлена/индустриална ферма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97790</wp:posOffset>
                </wp:positionV>
                <wp:extent cx="243840" cy="182880"/>
                <wp:effectExtent l="0" t="0" r="22860" b="26670"/>
                <wp:wrapNone/>
                <wp:docPr id="104" name="Правоъгъл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8A18" id="Правоъгълник 104" o:spid="_x0000_s1026" style="position:absolute;margin-left:226.8pt;margin-top:7.7pt;width:19.2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" filled="f" strokecolor="#41719c" strokeweight="1pt">
                <v:path arrowok="t"/>
              </v:rect>
            </w:pict>
          </mc:Fallback>
        </mc:AlternateContent>
      </w:r>
      <w:r>
        <w:rPr>
          <w:rFonts w:eastAsia="Calibri"/>
          <w:lang w:val="bg-BG"/>
        </w:rPr>
        <w:t>2.</w:t>
      </w:r>
      <w:r>
        <w:rPr>
          <w:rFonts w:eastAsia="Calibri"/>
          <w:lang w:val="bg-BG"/>
        </w:rPr>
        <w:tab/>
        <w:t>Фамилна ферма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184150</wp:posOffset>
                </wp:positionV>
                <wp:extent cx="243840" cy="182880"/>
                <wp:effectExtent l="0" t="0" r="22860" b="26670"/>
                <wp:wrapNone/>
                <wp:docPr id="105" name="Правоъгъл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4A0ED" id="Правоъгълник 105" o:spid="_x0000_s1026" style="position:absolute;margin-left:226.8pt;margin-top:14.5pt;width:19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" filled="f" strokecolor="#41719c" strokeweight="1pt">
                <v:path arrowok="t"/>
              </v:rect>
            </w:pict>
          </mc:Fallback>
        </mc:AlternateConten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3.</w:t>
      </w:r>
      <w:r>
        <w:rPr>
          <w:rFonts w:eastAsia="Calibri"/>
          <w:lang w:val="bg-BG"/>
        </w:rPr>
        <w:tab/>
        <w:t>Лично стопанство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62865</wp:posOffset>
                </wp:positionV>
                <wp:extent cx="243840" cy="182880"/>
                <wp:effectExtent l="0" t="0" r="22860" b="26670"/>
                <wp:wrapNone/>
                <wp:docPr id="106" name="Правоъгъл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DE315" id="Правоъгълник 106" o:spid="_x0000_s1026" style="position:absolute;margin-left:226.2pt;margin-top:4.95pt;width:19.2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" filled="f" strokecolor="#41719c" strokeweight="1pt">
                <v:path arrowok="t"/>
              </v:rect>
            </w:pict>
          </mc:Fallback>
        </mc:AlternateContent>
      </w:r>
      <w:r>
        <w:rPr>
          <w:rFonts w:eastAsia="Calibri"/>
          <w:lang w:val="bg-BG"/>
        </w:rPr>
        <w:t>4.</w:t>
      </w:r>
      <w:r>
        <w:rPr>
          <w:rFonts w:eastAsia="Calibri"/>
          <w:lang w:val="bg-BG"/>
        </w:rPr>
        <w:tab/>
        <w:t xml:space="preserve">Ферма за отглеждане </w:t>
      </w:r>
    </w:p>
    <w:p w:rsidR="00F73CFE" w:rsidRDefault="00F73CFE" w:rsidP="00F73CFE">
      <w:pPr>
        <w:spacing w:line="259" w:lineRule="auto"/>
        <w:ind w:firstLine="708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на Източнобалкански свине 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II. </w:t>
      </w:r>
      <w:r>
        <w:rPr>
          <w:rFonts w:eastAsia="Calibri"/>
          <w:lang w:val="bg-BG"/>
        </w:rPr>
        <w:t xml:space="preserve">Технологията на оглеждане на животните в обекта е: ………………………………………………………………………………………………… 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III. </w:t>
      </w:r>
      <w:r>
        <w:rPr>
          <w:rFonts w:eastAsia="Calibri"/>
          <w:lang w:val="bg-BG"/>
        </w:rPr>
        <w:t>Обектът е собственост на: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bg-BG"/>
        </w:rPr>
        <w:t>........................................................................................................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Адрес………………............................………………………………………………....................................................................................................................................................................</w:t>
      </w:r>
    </w:p>
    <w:p w:rsidR="00F73CFE" w:rsidRDefault="00F73CFE" w:rsidP="00F73CFE">
      <w:pPr>
        <w:spacing w:after="160" w:line="259" w:lineRule="auto"/>
        <w:jc w:val="center"/>
        <w:rPr>
          <w:rFonts w:eastAsia="Calibri"/>
          <w:sz w:val="20"/>
          <w:szCs w:val="20"/>
          <w:lang w:val="bg-BG"/>
        </w:rPr>
      </w:pPr>
      <w:r>
        <w:rPr>
          <w:rFonts w:eastAsia="Calibri"/>
          <w:sz w:val="20"/>
          <w:szCs w:val="20"/>
          <w:lang w:val="bg-BG"/>
        </w:rPr>
        <w:t xml:space="preserve">(адрес на собственика на жив. обект - населено място, пощенски код, ул. №, бл., вх., ап., област, телефон, </w:t>
      </w:r>
      <w:proofErr w:type="spellStart"/>
      <w:r>
        <w:rPr>
          <w:rFonts w:eastAsia="Calibri"/>
          <w:sz w:val="20"/>
          <w:szCs w:val="20"/>
          <w:lang w:val="bg-BG"/>
        </w:rPr>
        <w:t>email</w:t>
      </w:r>
      <w:proofErr w:type="spellEnd"/>
      <w:r>
        <w:rPr>
          <w:rFonts w:eastAsia="Calibri"/>
          <w:sz w:val="20"/>
          <w:szCs w:val="20"/>
          <w:lang w:val="bg-BG"/>
        </w:rPr>
        <w:t>)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Булстат/ЕГН............................., Идентификационен № по ЗДДС: ........................................,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IV. </w:t>
      </w:r>
      <w:r>
        <w:rPr>
          <w:rFonts w:eastAsia="Calibri"/>
          <w:lang w:val="bg-BG"/>
        </w:rPr>
        <w:t>Адрес на обекта: Област: ......................................</w:t>
      </w:r>
      <w:proofErr w:type="gramStart"/>
      <w:r>
        <w:rPr>
          <w:rFonts w:eastAsia="Calibri"/>
          <w:lang w:val="bg-BG"/>
        </w:rPr>
        <w:t>Община:…</w:t>
      </w:r>
      <w:proofErr w:type="gramEnd"/>
      <w:r>
        <w:rPr>
          <w:rFonts w:eastAsia="Calibri"/>
          <w:lang w:val="bg-BG"/>
        </w:rPr>
        <w:t>……………………......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Населено място: …………………………………; Пощенски код: ………………………… GPS координати: x ............................., y ............................., УПИ ………………...…………</w:t>
      </w:r>
    </w:p>
    <w:p w:rsidR="00F73CFE" w:rsidRDefault="00F73CFE" w:rsidP="00F73CFE">
      <w:pPr>
        <w:spacing w:after="160" w:line="259" w:lineRule="auto"/>
        <w:rPr>
          <w:rFonts w:eastAsia="Calibri"/>
          <w:sz w:val="20"/>
          <w:szCs w:val="20"/>
          <w:lang w:val="bg-BG"/>
        </w:rPr>
      </w:pPr>
      <w:r>
        <w:rPr>
          <w:rFonts w:eastAsia="Calibri"/>
          <w:sz w:val="20"/>
          <w:szCs w:val="20"/>
          <w:lang w:val="bg-BG"/>
        </w:rPr>
        <w:t xml:space="preserve">                                                          (десетична стойност)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V. </w:t>
      </w:r>
      <w:r>
        <w:rPr>
          <w:rFonts w:eastAsia="Calibri"/>
          <w:lang w:val="bg-BG"/>
        </w:rPr>
        <w:t>Животните се населват в животновъден обект, който е: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30480</wp:posOffset>
                </wp:positionV>
                <wp:extent cx="243840" cy="182880"/>
                <wp:effectExtent l="0" t="0" r="22860" b="26670"/>
                <wp:wrapNone/>
                <wp:docPr id="107" name="Правоъгъл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BA627" id="Правоъгълник 107" o:spid="_x0000_s1026" style="position:absolute;margin-left:129pt;margin-top:2.4pt;width:19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" filled="f" strokecolor="#41719c" strokeweight="1pt">
                <v:path arrowok="t"/>
              </v:rect>
            </w:pict>
          </mc:Fallback>
        </mc:AlternateContent>
      </w:r>
      <w:r>
        <w:rPr>
          <w:rFonts w:eastAsia="Calibri"/>
          <w:lang w:val="bg-BG"/>
        </w:rPr>
        <w:t>1.Новорегистриран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219075</wp:posOffset>
                </wp:positionV>
                <wp:extent cx="243840" cy="182880"/>
                <wp:effectExtent l="0" t="0" r="22860" b="26670"/>
                <wp:wrapNone/>
                <wp:docPr id="108" name="Правоъгъл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C357E" id="Правоъгълник 108" o:spid="_x0000_s1026" style="position:absolute;margin-left:129pt;margin-top:17.25pt;width:19.2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" filled="f" strokecolor="#41719c" strokeweight="1pt">
                <v:path arrowok="t"/>
              </v:rect>
            </w:pict>
          </mc:Fallback>
        </mc:AlternateContent>
      </w:r>
      <w:r>
        <w:rPr>
          <w:rFonts w:eastAsia="Calibri"/>
          <w:lang w:val="bg-BG"/>
        </w:rPr>
        <w:t>2.Животновъден обект, в който животните са ликвидирани след огнище на африканска чума по свинете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VI. </w:t>
      </w:r>
      <w:r>
        <w:rPr>
          <w:rFonts w:eastAsia="Calibri"/>
          <w:lang w:val="bg-BG"/>
        </w:rPr>
        <w:t>Животновъдният обект ще бъде: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28575</wp:posOffset>
                </wp:positionV>
                <wp:extent cx="243840" cy="182880"/>
                <wp:effectExtent l="0" t="0" r="22860" b="26670"/>
                <wp:wrapNone/>
                <wp:docPr id="109" name="Правоъгъл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46061" id="Правоъгълник 109" o:spid="_x0000_s1026" style="position:absolute;margin-left:116.4pt;margin-top:2.25pt;width:19.2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" filled="f" strokecolor="#41719c" strokeweight="1pt">
                <v:path arrowok="t"/>
              </v:rect>
            </w:pict>
          </mc:Fallback>
        </mc:AlternateContent>
      </w:r>
      <w:r>
        <w:rPr>
          <w:rFonts w:eastAsia="Calibri"/>
          <w:lang w:val="bg-BG"/>
        </w:rPr>
        <w:t>1. Напълно населен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167640</wp:posOffset>
                </wp:positionV>
                <wp:extent cx="243840" cy="182880"/>
                <wp:effectExtent l="0" t="0" r="22860" b="26670"/>
                <wp:wrapNone/>
                <wp:docPr id="110" name="Правоъгъл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E0B81" id="Правоъгълник 110" o:spid="_x0000_s1026" style="position:absolute;margin-left:116.4pt;margin-top:13.2pt;width:19.2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" filled="f" strokecolor="#41719c" strokeweight="1pt">
                <v:path arrowok="t"/>
              </v:rect>
            </w:pict>
          </mc:Fallback>
        </mc:AlternateConten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2.Частично населен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VII. </w:t>
      </w:r>
      <w:r>
        <w:rPr>
          <w:rFonts w:eastAsia="Calibri"/>
          <w:lang w:val="bg-BG"/>
        </w:rPr>
        <w:t>Брой и категория на животните, които ще бъдат населени:</w:t>
      </w:r>
    </w:p>
    <w:p w:rsidR="00F73CFE" w:rsidRDefault="00F73CFE" w:rsidP="00F73CFE">
      <w:pPr>
        <w:spacing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VIII. </w:t>
      </w:r>
      <w:r>
        <w:rPr>
          <w:rFonts w:eastAsia="Calibri"/>
          <w:lang w:val="bg-BG"/>
        </w:rPr>
        <w:t>Животните произхождат от: …………………………………………………………………………………………………</w:t>
      </w:r>
    </w:p>
    <w:p w:rsidR="00F73CFE" w:rsidRDefault="00F73CFE" w:rsidP="00F73CFE">
      <w:pPr>
        <w:spacing w:after="160" w:line="259" w:lineRule="auto"/>
        <w:jc w:val="center"/>
        <w:rPr>
          <w:rFonts w:eastAsia="Calibri"/>
          <w:sz w:val="20"/>
          <w:szCs w:val="20"/>
          <w:lang w:val="bg-BG"/>
        </w:rPr>
      </w:pPr>
      <w:r>
        <w:rPr>
          <w:rFonts w:eastAsia="Calibri"/>
          <w:sz w:val="20"/>
          <w:szCs w:val="20"/>
          <w:lang w:val="bg-BG"/>
        </w:rPr>
        <w:t>(адрес на собственика на жив. обект – държава, регион, населено място, пощенски код)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IX. </w:t>
      </w:r>
      <w:r>
        <w:rPr>
          <w:rFonts w:eastAsia="Calibri"/>
          <w:lang w:val="bg-BG"/>
        </w:rPr>
        <w:t>Животните ще бъдат придвижени на дата: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lang w:val="bg-BG"/>
        </w:rPr>
        <w:t>………………………………………………...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en-US"/>
        </w:rPr>
        <w:t xml:space="preserve">X. </w:t>
      </w:r>
      <w:r>
        <w:rPr>
          <w:rFonts w:eastAsia="Calibri"/>
          <w:lang w:val="bg-BG"/>
        </w:rPr>
        <w:t>Транспортните средства, с които ще бъдат придвижени животните са: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73CFE" w:rsidRDefault="00F73CFE" w:rsidP="00F73CFE">
      <w:pPr>
        <w:spacing w:after="160" w:line="259" w:lineRule="auto"/>
        <w:jc w:val="center"/>
        <w:rPr>
          <w:rFonts w:eastAsia="Calibri"/>
          <w:sz w:val="20"/>
          <w:szCs w:val="20"/>
          <w:lang w:val="bg-BG"/>
        </w:rPr>
      </w:pPr>
      <w:r>
        <w:rPr>
          <w:rFonts w:eastAsia="Calibri"/>
          <w:sz w:val="20"/>
          <w:szCs w:val="20"/>
          <w:lang w:val="bg-BG"/>
        </w:rPr>
        <w:t>(регистрационен № на транспортното средство, № на лиценз за транспорт на животни)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Прилагам</w:t>
      </w:r>
      <w:r>
        <w:rPr>
          <w:rFonts w:eastAsia="Calibri"/>
          <w:lang w:val="bg-BG"/>
        </w:rPr>
        <w:tab/>
        <w:t>следните</w:t>
      </w:r>
      <w:r>
        <w:rPr>
          <w:rFonts w:eastAsia="Calibri"/>
          <w:lang w:val="bg-BG"/>
        </w:rPr>
        <w:tab/>
        <w:t>документи:/ отбелязва се с Х/:</w:t>
      </w:r>
    </w:p>
    <w:p w:rsidR="00F73CFE" w:rsidRDefault="00F73CFE" w:rsidP="00F73CFE">
      <w:pPr>
        <w:spacing w:before="240"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1.</w:t>
      </w:r>
      <w:r>
        <w:rPr>
          <w:rFonts w:eastAsia="Calibri"/>
          <w:lang w:val="bg-BG"/>
        </w:rPr>
        <w:tab/>
        <w:t>Копие от Удостоверение за регистрация на животновъден обект, издадено съгласно чл. 137 от Закона за ветеринарномедицинската дейност;</w:t>
      </w:r>
    </w:p>
    <w:p w:rsidR="00F73CFE" w:rsidRDefault="00F73CFE" w:rsidP="00F73CFE">
      <w:pPr>
        <w:autoSpaceDE w:val="0"/>
        <w:autoSpaceDN w:val="0"/>
        <w:adjustRightInd w:val="0"/>
        <w:spacing w:before="240"/>
        <w:jc w:val="both"/>
        <w:rPr>
          <w:color w:val="000000"/>
          <w:lang w:val="bg-BG" w:eastAsia="bg-BG"/>
        </w:rPr>
      </w:pPr>
      <w:r>
        <w:rPr>
          <w:lang w:val="bg-BG" w:eastAsia="bg-BG"/>
        </w:rPr>
        <w:t>2.</w:t>
      </w:r>
      <w:r>
        <w:rPr>
          <w:lang w:val="bg-BG" w:eastAsia="bg-BG"/>
        </w:rPr>
        <w:tab/>
        <w:t>П</w:t>
      </w:r>
      <w:r>
        <w:rPr>
          <w:color w:val="000000"/>
          <w:lang w:val="bg-BG" w:eastAsia="bg-BG"/>
        </w:rPr>
        <w:t xml:space="preserve">лан и график за населване на обекта спрямо специфичните му технологични особености. </w:t>
      </w:r>
    </w:p>
    <w:p w:rsidR="00F73CFE" w:rsidRDefault="00F73CFE" w:rsidP="00F73CFE">
      <w:pPr>
        <w:autoSpaceDE w:val="0"/>
        <w:autoSpaceDN w:val="0"/>
        <w:adjustRightInd w:val="0"/>
        <w:spacing w:before="240"/>
        <w:jc w:val="both"/>
        <w:rPr>
          <w:color w:val="000000"/>
          <w:lang w:val="bg-BG" w:eastAsia="bg-BG"/>
        </w:rPr>
      </w:pPr>
      <w:r>
        <w:rPr>
          <w:lang w:val="bg-BG" w:eastAsia="bg-BG"/>
        </w:rPr>
        <w:t>3. Копие от пълномощно, при упълномощено лице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Предоставям личните си данни доброволно и давам съгласието си Българската агенция по безопасност на храните да ги обработва, съхранява и използва за изпълнение на законните интереси на Агенцията и при спазване разпоредбите на Регламент (ЕС) 2016/679 относно защитата на физическите лица във връзка с обработването на лични данни и относно свободното движение на такива данни.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гр. …………………….</w:t>
      </w:r>
      <w:r>
        <w:rPr>
          <w:rFonts w:eastAsia="Calibri"/>
          <w:lang w:val="bg-BG"/>
        </w:rPr>
        <w:tab/>
        <w:t xml:space="preserve">                                                   С уважение: …………….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…………………….</w:t>
      </w:r>
      <w:r>
        <w:rPr>
          <w:rFonts w:eastAsia="Calibri"/>
          <w:lang w:val="bg-BG"/>
        </w:rPr>
        <w:tab/>
        <w:t xml:space="preserve">                                                                                         /подпис/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           /дата/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lastRenderedPageBreak/>
        <w:t>Заявителят изрази желанието си издаденият индивидуален административен акт да бъде получен: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Чрез лицензиран пощенски оператор на адрес: …………………………………………………................................................................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…………………………………………………………………………………………………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-</w:t>
      </w:r>
      <w:r>
        <w:rPr>
          <w:rFonts w:eastAsia="Calibri"/>
          <w:lang w:val="bg-BG"/>
        </w:rPr>
        <w:tab/>
        <w:t>като вътрешна препоръчана пощенска пратка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-</w:t>
      </w:r>
      <w:r>
        <w:rPr>
          <w:rFonts w:eastAsia="Calibri"/>
          <w:lang w:val="bg-BG"/>
        </w:rPr>
        <w:tab/>
        <w:t>като вътрешна куриерска пратка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-</w:t>
      </w:r>
      <w:r>
        <w:rPr>
          <w:rFonts w:eastAsia="Calibri"/>
          <w:lang w:val="bg-BG"/>
        </w:rPr>
        <w:tab/>
        <w:t xml:space="preserve">като международна препоръчана пощенска пратка 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-</w:t>
      </w:r>
      <w:r>
        <w:rPr>
          <w:rFonts w:eastAsia="Calibri"/>
          <w:lang w:val="bg-BG"/>
        </w:rPr>
        <w:tab/>
        <w:t>лично от звеното за административно обслужване</w:t>
      </w: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</w:p>
    <w:p w:rsidR="00F73CFE" w:rsidRDefault="00F73CFE" w:rsidP="00F73CFE">
      <w:pPr>
        <w:spacing w:after="160" w:line="259" w:lineRule="auto"/>
        <w:rPr>
          <w:rFonts w:eastAsia="Calibri"/>
          <w:lang w:val="bg-BG"/>
        </w:rPr>
      </w:pPr>
      <w:r>
        <w:rPr>
          <w:rFonts w:eastAsia="Calibri"/>
          <w:lang w:val="bg-BG"/>
        </w:rPr>
        <w:t>Заявител:……………………………………</w:t>
      </w:r>
      <w:r>
        <w:rPr>
          <w:rFonts w:eastAsia="Calibri"/>
          <w:lang w:val="bg-BG"/>
        </w:rPr>
        <w:tab/>
        <w:t>………………………. (име и фамилия)</w:t>
      </w:r>
      <w:r>
        <w:rPr>
          <w:rFonts w:eastAsia="Calibri"/>
          <w:lang w:val="bg-BG"/>
        </w:rPr>
        <w:tab/>
      </w:r>
      <w:r>
        <w:rPr>
          <w:rFonts w:eastAsia="Calibri"/>
          <w:lang w:val="bg-BG"/>
        </w:rPr>
        <w:tab/>
        <w:t xml:space="preserve">                   (подпис)</w:t>
      </w:r>
    </w:p>
    <w:p w:rsidR="00F73CFE" w:rsidRDefault="00F73CFE" w:rsidP="00F73CFE">
      <w:pPr>
        <w:widowControl w:val="0"/>
        <w:ind w:left="426"/>
        <w:jc w:val="both"/>
        <w:rPr>
          <w:color w:val="000000"/>
          <w:lang w:val="en-US" w:eastAsia="bg-BG" w:bidi="bg-BG"/>
        </w:rPr>
      </w:pPr>
    </w:p>
    <w:p w:rsidR="00F73CFE" w:rsidRDefault="00F73CFE" w:rsidP="00F73CFE">
      <w:pPr>
        <w:widowControl w:val="0"/>
        <w:ind w:left="426"/>
        <w:jc w:val="both"/>
        <w:rPr>
          <w:color w:val="000000"/>
          <w:lang w:val="en-US" w:eastAsia="bg-BG" w:bidi="bg-BG"/>
        </w:rPr>
      </w:pPr>
    </w:p>
    <w:p w:rsidR="00F73CFE" w:rsidRDefault="00F73CFE" w:rsidP="00F73CFE">
      <w:pPr>
        <w:widowControl w:val="0"/>
        <w:ind w:left="426"/>
        <w:jc w:val="both"/>
        <w:rPr>
          <w:color w:val="000000"/>
          <w:lang w:val="en-US" w:eastAsia="bg-BG" w:bidi="bg-BG"/>
        </w:rPr>
      </w:pPr>
    </w:p>
    <w:p w:rsidR="00F73CFE" w:rsidRDefault="00F73CFE"/>
    <w:sectPr w:rsidR="00F7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C96"/>
    <w:multiLevelType w:val="multilevel"/>
    <w:tmpl w:val="04D23C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C70494"/>
    <w:multiLevelType w:val="multilevel"/>
    <w:tmpl w:val="AFC0C9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0B7CBF"/>
    <w:multiLevelType w:val="hybridMultilevel"/>
    <w:tmpl w:val="9D60FFFC"/>
    <w:lvl w:ilvl="0" w:tplc="040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53"/>
    <w:rsid w:val="00047353"/>
    <w:rsid w:val="00D21F62"/>
    <w:rsid w:val="00E51440"/>
    <w:rsid w:val="00F7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A3206"/>
  <w15:chartTrackingRefBased/>
  <w15:docId w15:val="{225EC139-488A-4282-A263-309069B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 Петров</dc:creator>
  <cp:keywords/>
  <dc:description/>
  <cp:lastModifiedBy>Васил Петров</cp:lastModifiedBy>
  <cp:revision>2</cp:revision>
  <dcterms:created xsi:type="dcterms:W3CDTF">2020-04-28T09:53:00Z</dcterms:created>
  <dcterms:modified xsi:type="dcterms:W3CDTF">2020-04-28T10:17:00Z</dcterms:modified>
</cp:coreProperties>
</file>