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F9A" w:rsidRPr="00D915AE" w:rsidRDefault="00777F9A" w:rsidP="003F2B14">
      <w:pPr>
        <w:pStyle w:val="NoSpacing"/>
        <w:jc w:val="center"/>
        <w:rPr>
          <w:rFonts w:ascii="Times New Roman" w:hAnsi="Times New Roman" w:cs="Times New Roman"/>
          <w:b/>
          <w:sz w:val="24"/>
          <w:szCs w:val="24"/>
        </w:rPr>
      </w:pPr>
      <w:r w:rsidRPr="00D915AE">
        <w:rPr>
          <w:rFonts w:ascii="Times New Roman" w:hAnsi="Times New Roman" w:cs="Times New Roman"/>
          <w:b/>
          <w:sz w:val="24"/>
          <w:szCs w:val="24"/>
        </w:rPr>
        <w:t>МОТИВИ ЗА ПРИЕМАНЕ</w:t>
      </w:r>
    </w:p>
    <w:p w:rsidR="00AF02F5" w:rsidRPr="00D915AE" w:rsidRDefault="00777F9A" w:rsidP="003F2B14">
      <w:pPr>
        <w:pStyle w:val="NoSpacing"/>
        <w:jc w:val="center"/>
        <w:rPr>
          <w:rFonts w:ascii="Times New Roman" w:hAnsi="Times New Roman" w:cs="Times New Roman"/>
          <w:b/>
          <w:sz w:val="24"/>
          <w:szCs w:val="24"/>
        </w:rPr>
      </w:pPr>
      <w:r w:rsidRPr="00D915AE">
        <w:rPr>
          <w:rFonts w:ascii="Times New Roman" w:hAnsi="Times New Roman" w:cs="Times New Roman"/>
          <w:b/>
          <w:sz w:val="24"/>
          <w:szCs w:val="24"/>
        </w:rPr>
        <w:t>НА НАРЕДБА</w:t>
      </w:r>
      <w:r w:rsidRPr="00D915AE">
        <w:rPr>
          <w:rFonts w:ascii="Times New Roman" w:hAnsi="Times New Roman" w:cs="Times New Roman"/>
          <w:b/>
          <w:sz w:val="24"/>
          <w:szCs w:val="24"/>
          <w:lang w:val="en-US"/>
        </w:rPr>
        <w:t xml:space="preserve"> </w:t>
      </w:r>
      <w:r w:rsidR="008412BD" w:rsidRPr="00D915AE">
        <w:rPr>
          <w:rFonts w:ascii="Times New Roman" w:hAnsi="Times New Roman" w:cs="Times New Roman"/>
          <w:b/>
          <w:sz w:val="24"/>
          <w:szCs w:val="24"/>
        </w:rPr>
        <w:t>ЗА ИЗМЕНЕНИЕ НА</w:t>
      </w:r>
      <w:r w:rsidR="00736D56" w:rsidRPr="00D915AE">
        <w:rPr>
          <w:rFonts w:ascii="Times New Roman" w:hAnsi="Times New Roman" w:cs="Times New Roman"/>
          <w:b/>
          <w:sz w:val="24"/>
          <w:szCs w:val="24"/>
        </w:rPr>
        <w:t xml:space="preserve"> НАРЕДБАТА ЗА ОПРЕДЕЛЯНЕТО И АДМИНИСТРИРАНЕТО НА МЕСТНИТЕ ТАКСИ, ЦЕНИ НА УСЛУГИ И ПРАВА</w:t>
      </w:r>
      <w:r w:rsidR="003F2B14" w:rsidRPr="00D915AE">
        <w:rPr>
          <w:rFonts w:ascii="Times New Roman" w:hAnsi="Times New Roman" w:cs="Times New Roman"/>
          <w:b/>
          <w:sz w:val="24"/>
          <w:szCs w:val="24"/>
        </w:rPr>
        <w:t xml:space="preserve"> </w:t>
      </w:r>
      <w:r w:rsidR="00736D56" w:rsidRPr="00D915AE">
        <w:rPr>
          <w:rFonts w:ascii="Times New Roman" w:hAnsi="Times New Roman" w:cs="Times New Roman"/>
          <w:b/>
          <w:sz w:val="24"/>
          <w:szCs w:val="24"/>
        </w:rPr>
        <w:t>НА ТЕРИТОРИЯТА НА ОБЩИНА ГАБРОВО</w:t>
      </w:r>
    </w:p>
    <w:p w:rsidR="00777F9A" w:rsidRPr="00D915AE" w:rsidRDefault="00777F9A" w:rsidP="00777F9A">
      <w:pPr>
        <w:pStyle w:val="NoSpacing"/>
        <w:jc w:val="center"/>
        <w:rPr>
          <w:rFonts w:ascii="Times New Roman" w:hAnsi="Times New Roman" w:cs="Times New Roman"/>
          <w:b/>
          <w:sz w:val="24"/>
          <w:szCs w:val="24"/>
          <w:lang w:val="en-US"/>
        </w:rPr>
      </w:pPr>
    </w:p>
    <w:p w:rsidR="003F2B14" w:rsidRPr="00D915AE" w:rsidRDefault="00777F9A" w:rsidP="003F2B14">
      <w:pPr>
        <w:ind w:firstLine="708"/>
        <w:jc w:val="both"/>
        <w:rPr>
          <w:rFonts w:ascii="Times New Roman" w:hAnsi="Times New Roman" w:cs="Times New Roman"/>
          <w:b/>
          <w:sz w:val="24"/>
          <w:szCs w:val="24"/>
        </w:rPr>
      </w:pPr>
      <w:r w:rsidRPr="00D915AE">
        <w:rPr>
          <w:rFonts w:ascii="Times New Roman" w:hAnsi="Times New Roman" w:cs="Times New Roman"/>
          <w:b/>
          <w:sz w:val="24"/>
          <w:szCs w:val="24"/>
        </w:rPr>
        <w:t xml:space="preserve">1. Причини, които налагат </w:t>
      </w:r>
      <w:r w:rsidR="003F2B14" w:rsidRPr="00D915AE">
        <w:rPr>
          <w:rFonts w:ascii="Times New Roman" w:hAnsi="Times New Roman" w:cs="Times New Roman"/>
          <w:b/>
          <w:sz w:val="24"/>
          <w:szCs w:val="24"/>
        </w:rPr>
        <w:t>ИЗМЕНЕНИЕ НА</w:t>
      </w:r>
      <w:r w:rsidRPr="00D915AE">
        <w:rPr>
          <w:rFonts w:ascii="Times New Roman" w:hAnsi="Times New Roman" w:cs="Times New Roman"/>
          <w:b/>
          <w:sz w:val="24"/>
          <w:szCs w:val="24"/>
          <w:lang w:val="en-US"/>
        </w:rPr>
        <w:t xml:space="preserve"> </w:t>
      </w:r>
      <w:r w:rsidR="003F2B14" w:rsidRPr="00D915AE">
        <w:rPr>
          <w:rFonts w:ascii="Times New Roman" w:hAnsi="Times New Roman" w:cs="Times New Roman"/>
          <w:b/>
          <w:sz w:val="24"/>
          <w:szCs w:val="24"/>
          <w:lang w:val="en-US"/>
        </w:rPr>
        <w:t>НАРЕДБАТА ЗА ОПРЕДЕЛЯНЕТО И АДМИНИСТРИРАНЕТО НА МЕСТНИТЕ ТАКСИ, ЦЕНИ НА УСЛУГИ И ПРАВА</w:t>
      </w:r>
      <w:r w:rsidR="003F2B14" w:rsidRPr="00D915AE">
        <w:rPr>
          <w:rFonts w:ascii="Times New Roman" w:hAnsi="Times New Roman" w:cs="Times New Roman"/>
          <w:b/>
          <w:sz w:val="24"/>
          <w:szCs w:val="24"/>
        </w:rPr>
        <w:t xml:space="preserve"> </w:t>
      </w:r>
      <w:r w:rsidR="003F2B14" w:rsidRPr="00D915AE">
        <w:rPr>
          <w:rFonts w:ascii="Times New Roman" w:hAnsi="Times New Roman" w:cs="Times New Roman"/>
          <w:b/>
          <w:sz w:val="24"/>
          <w:szCs w:val="24"/>
          <w:lang w:val="en-US"/>
        </w:rPr>
        <w:t>НА ТЕРИТОРИЯТА НА ОБЩИНА ГАБРОВО</w:t>
      </w:r>
      <w:r w:rsidR="003F2B14" w:rsidRPr="00D915AE">
        <w:rPr>
          <w:rFonts w:ascii="Times New Roman" w:hAnsi="Times New Roman" w:cs="Times New Roman"/>
          <w:b/>
          <w:sz w:val="24"/>
          <w:szCs w:val="24"/>
        </w:rPr>
        <w:t>:</w:t>
      </w:r>
    </w:p>
    <w:p w:rsidR="00D33903" w:rsidRPr="00D915AE" w:rsidRDefault="00A81290" w:rsidP="003F2B14">
      <w:pPr>
        <w:ind w:firstLine="708"/>
        <w:jc w:val="both"/>
        <w:rPr>
          <w:rFonts w:ascii="Times New Roman" w:hAnsi="Times New Roman" w:cs="Times New Roman"/>
          <w:sz w:val="24"/>
          <w:szCs w:val="24"/>
        </w:rPr>
      </w:pPr>
      <w:r w:rsidRPr="00D915AE">
        <w:rPr>
          <w:rFonts w:ascii="Times New Roman" w:hAnsi="Times New Roman" w:cs="Times New Roman"/>
          <w:sz w:val="24"/>
          <w:szCs w:val="24"/>
        </w:rPr>
        <w:t xml:space="preserve">В хода на прилагане на действащата наредба и провеждането на проучвания относно възможни механизми за облекчаване условията и административната тежест на лицата упражняващи стопанската дейност в сферата на туризма и спорта се констатира, че са налице възможности за подобряване </w:t>
      </w:r>
      <w:r w:rsidR="00A14508" w:rsidRPr="00D915AE">
        <w:rPr>
          <w:rFonts w:ascii="Times New Roman" w:hAnsi="Times New Roman" w:cs="Times New Roman"/>
          <w:sz w:val="24"/>
          <w:szCs w:val="24"/>
        </w:rPr>
        <w:t xml:space="preserve">на нормативната уредба. Към настоящия момента са разгледани две възможности в тази насока, като целта е </w:t>
      </w:r>
      <w:r w:rsidR="00E21C96" w:rsidRPr="00D915AE">
        <w:rPr>
          <w:rFonts w:ascii="Times New Roman" w:hAnsi="Times New Roman" w:cs="Times New Roman"/>
          <w:sz w:val="24"/>
          <w:szCs w:val="24"/>
        </w:rPr>
        <w:t>предвидените мерки да бъдат изпробвани и ако доведат до очакваните резултати да бъдат адаптирани и за други услуги и сфери.</w:t>
      </w:r>
    </w:p>
    <w:p w:rsidR="0065367A" w:rsidRPr="00D915AE" w:rsidRDefault="00E21C96" w:rsidP="00B564B8">
      <w:pPr>
        <w:ind w:firstLine="708"/>
        <w:jc w:val="both"/>
        <w:rPr>
          <w:rFonts w:ascii="Times New Roman" w:hAnsi="Times New Roman" w:cs="Times New Roman"/>
          <w:sz w:val="24"/>
          <w:szCs w:val="24"/>
        </w:rPr>
      </w:pPr>
      <w:r w:rsidRPr="00D915AE">
        <w:rPr>
          <w:rFonts w:ascii="Times New Roman" w:hAnsi="Times New Roman" w:cs="Times New Roman"/>
          <w:sz w:val="24"/>
          <w:szCs w:val="24"/>
        </w:rPr>
        <w:t xml:space="preserve">Предлаганите промени визират две практики, които в частния сектор са добре познати и прилагани, което именно мотивира и </w:t>
      </w:r>
      <w:r w:rsidR="003B62DC" w:rsidRPr="00D915AE">
        <w:rPr>
          <w:rFonts w:ascii="Times New Roman" w:hAnsi="Times New Roman" w:cs="Times New Roman"/>
          <w:sz w:val="24"/>
          <w:szCs w:val="24"/>
        </w:rPr>
        <w:t>промяната именно в този дух. Предлаганите промени касаят Въвеждането на възможност за</w:t>
      </w:r>
      <w:r w:rsidR="001E6AF1" w:rsidRPr="00D915AE">
        <w:rPr>
          <w:rFonts w:ascii="Times New Roman" w:hAnsi="Times New Roman" w:cs="Times New Roman"/>
          <w:sz w:val="24"/>
          <w:szCs w:val="24"/>
        </w:rPr>
        <w:t xml:space="preserve"> издаване Разрешение за</w:t>
      </w:r>
      <w:r w:rsidR="003B62DC" w:rsidRPr="00D915AE">
        <w:rPr>
          <w:rFonts w:ascii="Times New Roman" w:hAnsi="Times New Roman" w:cs="Times New Roman"/>
          <w:sz w:val="24"/>
          <w:szCs w:val="24"/>
        </w:rPr>
        <w:t xml:space="preserve"> разполагане на маси и столове за сервиране пред заведения за хранене и развлечения</w:t>
      </w:r>
      <w:r w:rsidR="001E6AF1" w:rsidRPr="00D915AE">
        <w:rPr>
          <w:rFonts w:ascii="Times New Roman" w:hAnsi="Times New Roman" w:cs="Times New Roman"/>
          <w:sz w:val="24"/>
          <w:szCs w:val="24"/>
        </w:rPr>
        <w:t xml:space="preserve"> </w:t>
      </w:r>
      <w:r w:rsidR="003B62DC" w:rsidRPr="00D915AE">
        <w:rPr>
          <w:rFonts w:ascii="Times New Roman" w:hAnsi="Times New Roman" w:cs="Times New Roman"/>
          <w:sz w:val="24"/>
          <w:szCs w:val="24"/>
        </w:rPr>
        <w:t>за целия активен сезон</w:t>
      </w:r>
      <w:r w:rsidR="001E6AF1" w:rsidRPr="00D915AE">
        <w:rPr>
          <w:rFonts w:ascii="Times New Roman" w:hAnsi="Times New Roman" w:cs="Times New Roman"/>
          <w:sz w:val="24"/>
          <w:szCs w:val="24"/>
        </w:rPr>
        <w:t xml:space="preserve"> (както е предвиден в Наредбата</w:t>
      </w:r>
      <w:r w:rsidR="002609B3" w:rsidRPr="00D915AE">
        <w:rPr>
          <w:rFonts w:ascii="Times New Roman" w:hAnsi="Times New Roman" w:cs="Times New Roman"/>
          <w:sz w:val="24"/>
          <w:szCs w:val="24"/>
        </w:rPr>
        <w:t xml:space="preserve"> от 01.04 до 30.09)</w:t>
      </w:r>
      <w:r w:rsidR="001E6AF1" w:rsidRPr="00D915AE">
        <w:rPr>
          <w:rFonts w:ascii="Times New Roman" w:hAnsi="Times New Roman" w:cs="Times New Roman"/>
          <w:sz w:val="24"/>
          <w:szCs w:val="24"/>
        </w:rPr>
        <w:t xml:space="preserve">, което да се извършва преди </w:t>
      </w:r>
      <w:r w:rsidR="00B564B8" w:rsidRPr="00D915AE">
        <w:rPr>
          <w:rFonts w:ascii="Times New Roman" w:hAnsi="Times New Roman" w:cs="Times New Roman"/>
          <w:sz w:val="24"/>
          <w:szCs w:val="24"/>
        </w:rPr>
        <w:t xml:space="preserve">започването на сезона, </w:t>
      </w:r>
      <w:r w:rsidR="002609B3" w:rsidRPr="00D915AE">
        <w:rPr>
          <w:rFonts w:ascii="Times New Roman" w:hAnsi="Times New Roman" w:cs="Times New Roman"/>
          <w:sz w:val="24"/>
          <w:szCs w:val="24"/>
        </w:rPr>
        <w:t xml:space="preserve">не изисква </w:t>
      </w:r>
      <w:r w:rsidR="00B564B8" w:rsidRPr="00D915AE">
        <w:rPr>
          <w:rFonts w:ascii="Times New Roman" w:hAnsi="Times New Roman" w:cs="Times New Roman"/>
          <w:sz w:val="24"/>
          <w:szCs w:val="24"/>
        </w:rPr>
        <w:t xml:space="preserve">последяваща ежемесечна ангажираност за заплащане на такси и проследяване на валидността на издаденото разрешение. Инициативата за ползването на това право е предоставена изцяло в </w:t>
      </w:r>
      <w:r w:rsidR="00F53DA9" w:rsidRPr="00D915AE">
        <w:rPr>
          <w:rFonts w:ascii="Times New Roman" w:hAnsi="Times New Roman" w:cs="Times New Roman"/>
          <w:sz w:val="24"/>
          <w:szCs w:val="24"/>
        </w:rPr>
        <w:t xml:space="preserve">осъзнатата и информирана воля на стопанските субекти. </w:t>
      </w:r>
      <w:r w:rsidR="00840652" w:rsidRPr="00D915AE">
        <w:rPr>
          <w:rFonts w:ascii="Times New Roman" w:hAnsi="Times New Roman" w:cs="Times New Roman"/>
          <w:sz w:val="24"/>
          <w:szCs w:val="24"/>
        </w:rPr>
        <w:t>Дългосрочно издаденото и валидно разрешение, гарантира прав</w:t>
      </w:r>
      <w:r w:rsidR="0065367A" w:rsidRPr="00D915AE">
        <w:rPr>
          <w:rFonts w:ascii="Times New Roman" w:hAnsi="Times New Roman" w:cs="Times New Roman"/>
          <w:sz w:val="24"/>
          <w:szCs w:val="24"/>
        </w:rPr>
        <w:t>а</w:t>
      </w:r>
      <w:r w:rsidR="00840652" w:rsidRPr="00D915AE">
        <w:rPr>
          <w:rFonts w:ascii="Times New Roman" w:hAnsi="Times New Roman" w:cs="Times New Roman"/>
          <w:sz w:val="24"/>
          <w:szCs w:val="24"/>
        </w:rPr>
        <w:t>т</w:t>
      </w:r>
      <w:r w:rsidR="0065367A" w:rsidRPr="00D915AE">
        <w:rPr>
          <w:rFonts w:ascii="Times New Roman" w:hAnsi="Times New Roman" w:cs="Times New Roman"/>
          <w:sz w:val="24"/>
          <w:szCs w:val="24"/>
        </w:rPr>
        <w:t>а</w:t>
      </w:r>
      <w:r w:rsidR="00840652" w:rsidRPr="00D915AE">
        <w:rPr>
          <w:rFonts w:ascii="Times New Roman" w:hAnsi="Times New Roman" w:cs="Times New Roman"/>
          <w:sz w:val="24"/>
          <w:szCs w:val="24"/>
        </w:rPr>
        <w:t xml:space="preserve"> инкорпорирани в него за целия срок</w:t>
      </w:r>
      <w:r w:rsidR="0065367A" w:rsidRPr="00D915AE">
        <w:rPr>
          <w:rFonts w:ascii="Times New Roman" w:hAnsi="Times New Roman" w:cs="Times New Roman"/>
          <w:sz w:val="24"/>
          <w:szCs w:val="24"/>
        </w:rPr>
        <w:t xml:space="preserve">, от друга страна </w:t>
      </w:r>
      <w:r w:rsidR="00B61B2F" w:rsidRPr="00D915AE">
        <w:rPr>
          <w:rFonts w:ascii="Times New Roman" w:hAnsi="Times New Roman" w:cs="Times New Roman"/>
          <w:sz w:val="24"/>
          <w:szCs w:val="24"/>
        </w:rPr>
        <w:t xml:space="preserve">гарантира на администрацията устойчивост на прихода, както и </w:t>
      </w:r>
      <w:proofErr w:type="spellStart"/>
      <w:r w:rsidR="00B61B2F" w:rsidRPr="00D915AE">
        <w:rPr>
          <w:rFonts w:ascii="Times New Roman" w:hAnsi="Times New Roman" w:cs="Times New Roman"/>
          <w:sz w:val="24"/>
          <w:szCs w:val="24"/>
        </w:rPr>
        <w:t>предвидимост</w:t>
      </w:r>
      <w:proofErr w:type="spellEnd"/>
      <w:r w:rsidR="00B61B2F" w:rsidRPr="00D915AE">
        <w:rPr>
          <w:rFonts w:ascii="Times New Roman" w:hAnsi="Times New Roman" w:cs="Times New Roman"/>
          <w:sz w:val="24"/>
          <w:szCs w:val="24"/>
        </w:rPr>
        <w:t xml:space="preserve"> на </w:t>
      </w:r>
      <w:proofErr w:type="spellStart"/>
      <w:r w:rsidR="00B61B2F" w:rsidRPr="00D915AE">
        <w:rPr>
          <w:rFonts w:ascii="Times New Roman" w:hAnsi="Times New Roman" w:cs="Times New Roman"/>
          <w:sz w:val="24"/>
          <w:szCs w:val="24"/>
        </w:rPr>
        <w:t>зеатата</w:t>
      </w:r>
      <w:proofErr w:type="spellEnd"/>
      <w:r w:rsidR="00B61B2F" w:rsidRPr="00D915AE">
        <w:rPr>
          <w:rFonts w:ascii="Times New Roman" w:hAnsi="Times New Roman" w:cs="Times New Roman"/>
          <w:sz w:val="24"/>
          <w:szCs w:val="24"/>
        </w:rPr>
        <w:t xml:space="preserve"> площ. В резултат на това се предвижда и облекчение в размера на таксата при ползването на така въведената възможност.</w:t>
      </w:r>
    </w:p>
    <w:p w:rsidR="00B61B2F" w:rsidRPr="00D915AE" w:rsidRDefault="00B61B2F" w:rsidP="00B564B8">
      <w:pPr>
        <w:ind w:firstLine="708"/>
        <w:jc w:val="both"/>
        <w:rPr>
          <w:rFonts w:ascii="Times New Roman" w:hAnsi="Times New Roman" w:cs="Times New Roman"/>
          <w:sz w:val="24"/>
          <w:szCs w:val="24"/>
        </w:rPr>
      </w:pPr>
      <w:r w:rsidRPr="00D915AE">
        <w:rPr>
          <w:rFonts w:ascii="Times New Roman" w:hAnsi="Times New Roman" w:cs="Times New Roman"/>
          <w:sz w:val="24"/>
          <w:szCs w:val="24"/>
        </w:rPr>
        <w:t xml:space="preserve">Другото предложение за промяна касае </w:t>
      </w:r>
      <w:r w:rsidR="00A92273" w:rsidRPr="00D915AE">
        <w:rPr>
          <w:rFonts w:ascii="Times New Roman" w:hAnsi="Times New Roman" w:cs="Times New Roman"/>
          <w:sz w:val="24"/>
          <w:szCs w:val="24"/>
        </w:rPr>
        <w:t>цените за ползване на училищните бази от лицензирани спортни клубове. В сега действащата наредба, е предвиден режим на безвъзмездност при дейност с деца само от съответното училище и никаква подкрепа на кл</w:t>
      </w:r>
      <w:r w:rsidR="00C22F03" w:rsidRPr="00D915AE">
        <w:rPr>
          <w:rFonts w:ascii="Times New Roman" w:hAnsi="Times New Roman" w:cs="Times New Roman"/>
          <w:sz w:val="24"/>
          <w:szCs w:val="24"/>
        </w:rPr>
        <w:t>убовете при ползване на базите за спортно-тренировъчна дейност. По този начин извършените подобрения в определени бази от една страна ползват едни и същи деца, в учебното и извънучебно време, като децата от други училища нямат такъв достъп до подобрените бази</w:t>
      </w:r>
      <w:r w:rsidR="00E92ADC" w:rsidRPr="00D915AE">
        <w:rPr>
          <w:rFonts w:ascii="Times New Roman" w:hAnsi="Times New Roman" w:cs="Times New Roman"/>
          <w:sz w:val="24"/>
          <w:szCs w:val="24"/>
        </w:rPr>
        <w:t xml:space="preserve">. От друга страна спортната инфраструктура управлявана пряко </w:t>
      </w:r>
      <w:r w:rsidR="0017003A" w:rsidRPr="00D915AE">
        <w:rPr>
          <w:rFonts w:ascii="Times New Roman" w:hAnsi="Times New Roman" w:cs="Times New Roman"/>
          <w:sz w:val="24"/>
          <w:szCs w:val="24"/>
        </w:rPr>
        <w:t>Община Габрово или чрез Общински спортни имоти, се предоставя безвъзмездно на лицензирани спортни клубове, като</w:t>
      </w:r>
      <w:r w:rsidR="00B15A75" w:rsidRPr="00D915AE">
        <w:rPr>
          <w:rFonts w:ascii="Times New Roman" w:hAnsi="Times New Roman" w:cs="Times New Roman"/>
          <w:sz w:val="24"/>
          <w:szCs w:val="24"/>
        </w:rPr>
        <w:t xml:space="preserve"> в определени сезони и спортове, базите са недостатъчни.</w:t>
      </w:r>
      <w:r w:rsidR="0017003A" w:rsidRPr="00D915AE">
        <w:rPr>
          <w:rFonts w:ascii="Times New Roman" w:hAnsi="Times New Roman" w:cs="Times New Roman"/>
          <w:sz w:val="24"/>
          <w:szCs w:val="24"/>
        </w:rPr>
        <w:t xml:space="preserve"> Предложението цели един баланс на обществения интерес </w:t>
      </w:r>
      <w:r w:rsidR="00B15A75" w:rsidRPr="00D915AE">
        <w:rPr>
          <w:rFonts w:ascii="Times New Roman" w:hAnsi="Times New Roman" w:cs="Times New Roman"/>
          <w:sz w:val="24"/>
          <w:szCs w:val="24"/>
        </w:rPr>
        <w:t>–</w:t>
      </w:r>
      <w:r w:rsidR="0017003A" w:rsidRPr="00D915AE">
        <w:rPr>
          <w:rFonts w:ascii="Times New Roman" w:hAnsi="Times New Roman" w:cs="Times New Roman"/>
          <w:sz w:val="24"/>
          <w:szCs w:val="24"/>
        </w:rPr>
        <w:t xml:space="preserve"> </w:t>
      </w:r>
      <w:r w:rsidR="00B15A75" w:rsidRPr="00D915AE">
        <w:rPr>
          <w:rFonts w:ascii="Times New Roman" w:hAnsi="Times New Roman" w:cs="Times New Roman"/>
          <w:sz w:val="24"/>
          <w:szCs w:val="24"/>
        </w:rPr>
        <w:t>допускане на спортните клубове, в училищните бази, които позволяват това, а от там и на децата до по-добра материална база, както и обезпечаване поддръжката и финансовите потребности на училищата за стопанисване на ползваната от тях собственост.</w:t>
      </w:r>
    </w:p>
    <w:p w:rsidR="004521E7" w:rsidRPr="00D915AE" w:rsidRDefault="004521E7" w:rsidP="00777F9A">
      <w:pPr>
        <w:ind w:firstLine="708"/>
        <w:jc w:val="both"/>
        <w:rPr>
          <w:rFonts w:ascii="Times New Roman" w:hAnsi="Times New Roman" w:cs="Times New Roman"/>
          <w:b/>
          <w:sz w:val="24"/>
          <w:szCs w:val="24"/>
          <w:lang w:eastAsia="bg-BG"/>
        </w:rPr>
      </w:pPr>
      <w:r w:rsidRPr="00D915AE">
        <w:rPr>
          <w:rFonts w:ascii="Times New Roman" w:hAnsi="Times New Roman" w:cs="Times New Roman"/>
          <w:b/>
          <w:sz w:val="24"/>
          <w:szCs w:val="24"/>
          <w:lang w:eastAsia="bg-BG"/>
        </w:rPr>
        <w:t xml:space="preserve">2. Цели, които се поставят: </w:t>
      </w:r>
    </w:p>
    <w:p w:rsidR="00090ABD" w:rsidRPr="00D915AE" w:rsidRDefault="00EB0BA6" w:rsidP="00777F9A">
      <w:pPr>
        <w:ind w:firstLine="708"/>
        <w:jc w:val="both"/>
        <w:rPr>
          <w:rFonts w:ascii="Times New Roman" w:hAnsi="Times New Roman" w:cs="Times New Roman"/>
          <w:sz w:val="24"/>
          <w:szCs w:val="24"/>
        </w:rPr>
      </w:pPr>
      <w:r w:rsidRPr="00D915AE">
        <w:rPr>
          <w:rFonts w:ascii="Times New Roman" w:hAnsi="Times New Roman" w:cs="Times New Roman"/>
          <w:sz w:val="24"/>
          <w:szCs w:val="24"/>
        </w:rPr>
        <w:lastRenderedPageBreak/>
        <w:t>Улесняване и намаляване административната тежест на икономическите субекти, без да се лишават от досега</w:t>
      </w:r>
      <w:r w:rsidR="00F845F3" w:rsidRPr="00D915AE">
        <w:rPr>
          <w:rFonts w:ascii="Times New Roman" w:hAnsi="Times New Roman" w:cs="Times New Roman"/>
          <w:sz w:val="24"/>
          <w:szCs w:val="24"/>
        </w:rPr>
        <w:t xml:space="preserve"> </w:t>
      </w:r>
      <w:r w:rsidRPr="00D915AE">
        <w:rPr>
          <w:rFonts w:ascii="Times New Roman" w:hAnsi="Times New Roman" w:cs="Times New Roman"/>
          <w:sz w:val="24"/>
          <w:szCs w:val="24"/>
        </w:rPr>
        <w:t xml:space="preserve">действащия </w:t>
      </w:r>
      <w:r w:rsidR="00F845F3" w:rsidRPr="00D915AE">
        <w:rPr>
          <w:rFonts w:ascii="Times New Roman" w:hAnsi="Times New Roman" w:cs="Times New Roman"/>
          <w:sz w:val="24"/>
          <w:szCs w:val="24"/>
        </w:rPr>
        <w:t xml:space="preserve">ред. </w:t>
      </w:r>
    </w:p>
    <w:p w:rsidR="00090ABD" w:rsidRPr="00D915AE" w:rsidRDefault="00F845F3" w:rsidP="00777F9A">
      <w:pPr>
        <w:ind w:firstLine="708"/>
        <w:jc w:val="both"/>
        <w:rPr>
          <w:rFonts w:ascii="Times New Roman" w:hAnsi="Times New Roman" w:cs="Times New Roman"/>
          <w:sz w:val="24"/>
          <w:szCs w:val="24"/>
        </w:rPr>
      </w:pPr>
      <w:proofErr w:type="spellStart"/>
      <w:r w:rsidRPr="00D915AE">
        <w:rPr>
          <w:rFonts w:ascii="Times New Roman" w:hAnsi="Times New Roman" w:cs="Times New Roman"/>
          <w:sz w:val="24"/>
          <w:szCs w:val="24"/>
        </w:rPr>
        <w:t>Предвидимост</w:t>
      </w:r>
      <w:proofErr w:type="spellEnd"/>
      <w:r w:rsidRPr="00D915AE">
        <w:rPr>
          <w:rFonts w:ascii="Times New Roman" w:hAnsi="Times New Roman" w:cs="Times New Roman"/>
          <w:sz w:val="24"/>
          <w:szCs w:val="24"/>
        </w:rPr>
        <w:t xml:space="preserve"> и планиране на заетите площи както от </w:t>
      </w:r>
      <w:proofErr w:type="spellStart"/>
      <w:r w:rsidRPr="00D915AE">
        <w:rPr>
          <w:rFonts w:ascii="Times New Roman" w:hAnsi="Times New Roman" w:cs="Times New Roman"/>
          <w:sz w:val="24"/>
          <w:szCs w:val="24"/>
        </w:rPr>
        <w:t>правоимащите</w:t>
      </w:r>
      <w:proofErr w:type="spellEnd"/>
      <w:r w:rsidRPr="00D915AE">
        <w:rPr>
          <w:rFonts w:ascii="Times New Roman" w:hAnsi="Times New Roman" w:cs="Times New Roman"/>
          <w:sz w:val="24"/>
          <w:szCs w:val="24"/>
        </w:rPr>
        <w:t xml:space="preserve">, така и от администрацията. </w:t>
      </w:r>
    </w:p>
    <w:p w:rsidR="00090ABD" w:rsidRPr="00D915AE" w:rsidRDefault="00F845F3" w:rsidP="00777F9A">
      <w:pPr>
        <w:ind w:firstLine="708"/>
        <w:jc w:val="both"/>
        <w:rPr>
          <w:rFonts w:ascii="Times New Roman" w:hAnsi="Times New Roman" w:cs="Times New Roman"/>
          <w:sz w:val="24"/>
          <w:szCs w:val="24"/>
        </w:rPr>
      </w:pPr>
      <w:r w:rsidRPr="00D915AE">
        <w:rPr>
          <w:rFonts w:ascii="Times New Roman" w:hAnsi="Times New Roman" w:cs="Times New Roman"/>
          <w:sz w:val="24"/>
          <w:szCs w:val="24"/>
        </w:rPr>
        <w:t xml:space="preserve">Трайността на разрешението – срок и обем, е предпоставка и за подобрения от страна на бизнеса. </w:t>
      </w:r>
    </w:p>
    <w:p w:rsidR="00EB0BA6" w:rsidRPr="00D915AE" w:rsidRDefault="00A435E8" w:rsidP="00777F9A">
      <w:pPr>
        <w:ind w:firstLine="708"/>
        <w:jc w:val="both"/>
        <w:rPr>
          <w:rFonts w:ascii="Times New Roman" w:hAnsi="Times New Roman" w:cs="Times New Roman"/>
          <w:sz w:val="24"/>
          <w:szCs w:val="24"/>
        </w:rPr>
      </w:pPr>
      <w:r w:rsidRPr="00D915AE">
        <w:rPr>
          <w:rFonts w:ascii="Times New Roman" w:hAnsi="Times New Roman" w:cs="Times New Roman"/>
          <w:sz w:val="24"/>
          <w:szCs w:val="24"/>
        </w:rPr>
        <w:t xml:space="preserve">Предоставяне на бизнеса на възможности, които същия очаква и търси. </w:t>
      </w:r>
      <w:r w:rsidR="00090ABD" w:rsidRPr="00D915AE">
        <w:rPr>
          <w:rFonts w:ascii="Times New Roman" w:hAnsi="Times New Roman" w:cs="Times New Roman"/>
          <w:sz w:val="24"/>
          <w:szCs w:val="24"/>
        </w:rPr>
        <w:tab/>
      </w:r>
      <w:r w:rsidRPr="00D915AE">
        <w:rPr>
          <w:rFonts w:ascii="Times New Roman" w:hAnsi="Times New Roman" w:cs="Times New Roman"/>
          <w:sz w:val="24"/>
          <w:szCs w:val="24"/>
        </w:rPr>
        <w:t xml:space="preserve">Подобряване </w:t>
      </w:r>
      <w:r w:rsidR="00090ABD" w:rsidRPr="00D915AE">
        <w:rPr>
          <w:rFonts w:ascii="Times New Roman" w:hAnsi="Times New Roman" w:cs="Times New Roman"/>
          <w:sz w:val="24"/>
          <w:szCs w:val="24"/>
        </w:rPr>
        <w:t>ефективността и ефикасността на осъществявания контрол и мониторинг.</w:t>
      </w:r>
    </w:p>
    <w:p w:rsidR="002C4CB6" w:rsidRPr="00D915AE" w:rsidRDefault="002C4CB6" w:rsidP="00777F9A">
      <w:pPr>
        <w:ind w:firstLine="708"/>
        <w:jc w:val="both"/>
        <w:rPr>
          <w:rFonts w:ascii="Times New Roman" w:hAnsi="Times New Roman" w:cs="Times New Roman"/>
          <w:sz w:val="24"/>
          <w:szCs w:val="24"/>
        </w:rPr>
      </w:pPr>
    </w:p>
    <w:p w:rsidR="00EB0BA6" w:rsidRPr="00D915AE" w:rsidRDefault="00EB0BA6" w:rsidP="00EB0BA6">
      <w:pPr>
        <w:ind w:firstLine="708"/>
        <w:jc w:val="both"/>
        <w:rPr>
          <w:rFonts w:ascii="Times New Roman" w:hAnsi="Times New Roman" w:cs="Times New Roman"/>
          <w:sz w:val="24"/>
          <w:szCs w:val="24"/>
        </w:rPr>
      </w:pPr>
      <w:r w:rsidRPr="00D915AE">
        <w:rPr>
          <w:rFonts w:ascii="Times New Roman" w:hAnsi="Times New Roman" w:cs="Times New Roman"/>
          <w:sz w:val="24"/>
          <w:szCs w:val="24"/>
        </w:rPr>
        <w:t>Въвеждането на възможност за плащане за целия активен сезон, по инициатива на заявителя, ще намали административната тежест, до голяма степен ще облекчи контрола, осъществяван от общинска администрация, ще създаде предпоставки за увеличаване на приходите в бюджета преди началото на активния за инвестиции сезон, като при това гарантира дългосрочното ползване и увеличаване на ползваните подходящи за сервиране на открито общински площи. Процентната  отстъпка в този случай, кореспондира с широко прилаганите добри бизнес практики. С промяната се създава предпоставка за  подобряване на планирането и в частния и в обществения сектор и се очаква това да доведе до насърчаване на инвестициите в обслужващи дейности в сферата на туризма. Предлаганото разширява възможностите за индивидуален избор от страна на търговците и се очаква да бъде предпочетено от тези от тях, които имат намерения за трайно упражняване и развитие на дейността. Ползването на услугата по този ред, не лишава лицата от правото да заявяват допълнителни площи по общия ред.</w:t>
      </w:r>
    </w:p>
    <w:p w:rsidR="00884768" w:rsidRPr="00D915AE" w:rsidRDefault="00884768" w:rsidP="00EB0BA6">
      <w:pPr>
        <w:ind w:firstLine="708"/>
        <w:jc w:val="both"/>
        <w:rPr>
          <w:rFonts w:ascii="Times New Roman" w:hAnsi="Times New Roman" w:cs="Times New Roman"/>
          <w:sz w:val="24"/>
          <w:szCs w:val="24"/>
        </w:rPr>
      </w:pPr>
    </w:p>
    <w:p w:rsidR="00787E49" w:rsidRPr="00D915AE" w:rsidRDefault="000300E9" w:rsidP="00777F9A">
      <w:pPr>
        <w:ind w:firstLine="708"/>
        <w:jc w:val="both"/>
        <w:rPr>
          <w:rFonts w:ascii="Times New Roman" w:hAnsi="Times New Roman" w:cs="Times New Roman"/>
          <w:sz w:val="24"/>
          <w:szCs w:val="24"/>
          <w:lang w:eastAsia="bg-BG"/>
        </w:rPr>
      </w:pPr>
      <w:r w:rsidRPr="00D915AE">
        <w:rPr>
          <w:rFonts w:ascii="Times New Roman" w:hAnsi="Times New Roman" w:cs="Times New Roman"/>
          <w:b/>
          <w:sz w:val="24"/>
          <w:szCs w:val="24"/>
          <w:lang w:eastAsia="bg-BG"/>
        </w:rPr>
        <w:t xml:space="preserve">3. Финансови и други средства, необходими за прилагането на новата уредба: </w:t>
      </w:r>
    </w:p>
    <w:p w:rsidR="00312E98" w:rsidRPr="00D915AE" w:rsidRDefault="000300E9" w:rsidP="002C4CB6">
      <w:pPr>
        <w:ind w:firstLine="708"/>
        <w:jc w:val="both"/>
        <w:rPr>
          <w:rFonts w:ascii="Times New Roman" w:hAnsi="Times New Roman" w:cs="Times New Roman"/>
          <w:sz w:val="24"/>
          <w:szCs w:val="24"/>
          <w:lang w:eastAsia="bg-BG"/>
        </w:rPr>
      </w:pPr>
      <w:r w:rsidRPr="00D915AE">
        <w:rPr>
          <w:rFonts w:ascii="Times New Roman" w:hAnsi="Times New Roman" w:cs="Times New Roman"/>
          <w:sz w:val="24"/>
          <w:szCs w:val="24"/>
          <w:lang w:eastAsia="bg-BG"/>
        </w:rPr>
        <w:t xml:space="preserve">За прилагането на наредбата </w:t>
      </w:r>
      <w:r w:rsidR="002C4CB6" w:rsidRPr="00D915AE">
        <w:rPr>
          <w:rFonts w:ascii="Times New Roman" w:hAnsi="Times New Roman" w:cs="Times New Roman"/>
          <w:sz w:val="24"/>
          <w:szCs w:val="24"/>
          <w:lang w:eastAsia="bg-BG"/>
        </w:rPr>
        <w:t xml:space="preserve">не </w:t>
      </w:r>
      <w:r w:rsidRPr="00D915AE">
        <w:rPr>
          <w:rFonts w:ascii="Times New Roman" w:hAnsi="Times New Roman" w:cs="Times New Roman"/>
          <w:sz w:val="24"/>
          <w:szCs w:val="24"/>
          <w:lang w:eastAsia="bg-BG"/>
        </w:rPr>
        <w:t>са необходими</w:t>
      </w:r>
      <w:r w:rsidR="002C4CB6" w:rsidRPr="00D915AE">
        <w:rPr>
          <w:rFonts w:ascii="Times New Roman" w:hAnsi="Times New Roman" w:cs="Times New Roman"/>
          <w:sz w:val="24"/>
          <w:szCs w:val="24"/>
          <w:lang w:eastAsia="bg-BG"/>
        </w:rPr>
        <w:t xml:space="preserve"> допълнителни</w:t>
      </w:r>
      <w:r w:rsidRPr="00D915AE">
        <w:rPr>
          <w:rFonts w:ascii="Times New Roman" w:hAnsi="Times New Roman" w:cs="Times New Roman"/>
          <w:sz w:val="24"/>
          <w:szCs w:val="24"/>
          <w:lang w:eastAsia="bg-BG"/>
        </w:rPr>
        <w:t xml:space="preserve"> с</w:t>
      </w:r>
      <w:r w:rsidR="000C4B42" w:rsidRPr="00D915AE">
        <w:rPr>
          <w:rFonts w:ascii="Times New Roman" w:hAnsi="Times New Roman" w:cs="Times New Roman"/>
          <w:sz w:val="24"/>
          <w:szCs w:val="24"/>
          <w:lang w:eastAsia="bg-BG"/>
        </w:rPr>
        <w:t>редства, същата не въвежда нови права и задължения</w:t>
      </w:r>
      <w:r w:rsidR="00312E98" w:rsidRPr="00D915AE">
        <w:rPr>
          <w:rFonts w:ascii="Times New Roman" w:hAnsi="Times New Roman" w:cs="Times New Roman"/>
          <w:sz w:val="24"/>
          <w:szCs w:val="24"/>
          <w:lang w:eastAsia="bg-BG"/>
        </w:rPr>
        <w:t xml:space="preserve"> нито за гражданите и организациите нито за администрацията. Проектът на наредбата сега съществуващите възможности за стопанска инициативност на гражданите и организациите. </w:t>
      </w:r>
    </w:p>
    <w:p w:rsidR="002C4CB6" w:rsidRPr="00D915AE" w:rsidRDefault="00312E98" w:rsidP="002C4CB6">
      <w:pPr>
        <w:ind w:firstLine="708"/>
        <w:jc w:val="both"/>
        <w:rPr>
          <w:rFonts w:ascii="Times New Roman" w:hAnsi="Times New Roman" w:cs="Times New Roman"/>
          <w:sz w:val="24"/>
          <w:szCs w:val="24"/>
          <w:lang w:eastAsia="bg-BG"/>
        </w:rPr>
      </w:pPr>
      <w:r w:rsidRPr="00D915AE">
        <w:rPr>
          <w:rFonts w:ascii="Times New Roman" w:hAnsi="Times New Roman" w:cs="Times New Roman"/>
          <w:sz w:val="24"/>
          <w:szCs w:val="24"/>
          <w:lang w:eastAsia="bg-BG"/>
        </w:rPr>
        <w:t xml:space="preserve">Промяната в режима на ползване на училищните бази също не се очаква да  доведе до съществена промяна </w:t>
      </w:r>
      <w:r w:rsidR="00C71CDB" w:rsidRPr="00D915AE">
        <w:rPr>
          <w:rFonts w:ascii="Times New Roman" w:hAnsi="Times New Roman" w:cs="Times New Roman"/>
          <w:sz w:val="24"/>
          <w:szCs w:val="24"/>
          <w:lang w:eastAsia="bg-BG"/>
        </w:rPr>
        <w:t xml:space="preserve"> </w:t>
      </w:r>
      <w:r w:rsidRPr="00D915AE">
        <w:rPr>
          <w:rFonts w:ascii="Times New Roman" w:hAnsi="Times New Roman" w:cs="Times New Roman"/>
          <w:sz w:val="24"/>
          <w:szCs w:val="24"/>
          <w:lang w:eastAsia="bg-BG"/>
        </w:rPr>
        <w:t>в приходната и/или разходната част, тъй като ще се цели преразпределение на финансоват</w:t>
      </w:r>
      <w:r w:rsidR="003E7CC3" w:rsidRPr="00D915AE">
        <w:rPr>
          <w:rFonts w:ascii="Times New Roman" w:hAnsi="Times New Roman" w:cs="Times New Roman"/>
          <w:sz w:val="24"/>
          <w:szCs w:val="24"/>
          <w:lang w:eastAsia="bg-BG"/>
        </w:rPr>
        <w:t>а тежест между ползвателите – лицензирани спортни клубове.</w:t>
      </w:r>
    </w:p>
    <w:p w:rsidR="005F31D9" w:rsidRPr="00D915AE" w:rsidRDefault="005F31D9" w:rsidP="00777F9A">
      <w:pPr>
        <w:ind w:firstLine="708"/>
        <w:jc w:val="both"/>
        <w:rPr>
          <w:rFonts w:ascii="Times New Roman" w:hAnsi="Times New Roman" w:cs="Times New Roman"/>
          <w:b/>
          <w:sz w:val="24"/>
          <w:szCs w:val="24"/>
          <w:lang w:eastAsia="bg-BG"/>
        </w:rPr>
      </w:pPr>
      <w:r w:rsidRPr="00D915AE">
        <w:rPr>
          <w:rFonts w:ascii="Times New Roman" w:hAnsi="Times New Roman" w:cs="Times New Roman"/>
          <w:b/>
          <w:sz w:val="24"/>
          <w:szCs w:val="24"/>
          <w:lang w:eastAsia="bg-BG"/>
        </w:rPr>
        <w:t xml:space="preserve">ІV.Очакваните резултати от прилагането, включително финансовите, ако има такива: </w:t>
      </w:r>
    </w:p>
    <w:p w:rsidR="005F31D9" w:rsidRPr="00D915AE" w:rsidRDefault="00884768" w:rsidP="005F31D9">
      <w:pPr>
        <w:ind w:firstLine="708"/>
        <w:jc w:val="both"/>
        <w:rPr>
          <w:rFonts w:ascii="Times New Roman" w:hAnsi="Times New Roman" w:cs="Times New Roman"/>
          <w:sz w:val="24"/>
          <w:szCs w:val="24"/>
          <w:lang w:eastAsia="bg-BG"/>
        </w:rPr>
      </w:pPr>
      <w:r w:rsidRPr="00D915AE">
        <w:rPr>
          <w:rFonts w:ascii="Times New Roman" w:hAnsi="Times New Roman" w:cs="Times New Roman"/>
          <w:sz w:val="24"/>
          <w:szCs w:val="24"/>
          <w:lang w:eastAsia="bg-BG"/>
        </w:rPr>
        <w:lastRenderedPageBreak/>
        <w:t xml:space="preserve">Въвеждането на възможност за плащане за целия активен сезон, по инициатива на заявителя, ще намали административната тежест, до голяма степен ще облекчи контрола, осъществяван от общинска администрация, ще създаде предпоставки за увеличаване на приходите в бюджета преди началото на активния за инвестиции сезон, като при това гарантира дългосрочното ползване и увеличаване на ползваните подходящи за сервиране на открито общински площи. Процентната  отстъпка в този случай, кореспондира с широко прилаганите добри бизнес практики. С промяната се създава предпоставка за  подобряване на планирането и в частния и в обществения сектор и се очаква това да доведе до насърчаване на инвестициите в обслужващи дейности в сферата на туризма. Предлаганото разширява възможностите за индивидуален избор от страна на търговците и се очаква да бъде предпочетено от тези от тях, които имат намерения за трайно упражняване и развитие на дейността. Ползването на услугата по този ред, не лишава лицата от правото да заявяват допълнителни площи по общия ред. </w:t>
      </w:r>
    </w:p>
    <w:p w:rsidR="005F31D9" w:rsidRPr="00D915AE" w:rsidRDefault="005F31D9" w:rsidP="00777F9A">
      <w:pPr>
        <w:ind w:firstLine="708"/>
        <w:jc w:val="both"/>
        <w:rPr>
          <w:rFonts w:ascii="Times New Roman" w:hAnsi="Times New Roman" w:cs="Times New Roman"/>
          <w:b/>
          <w:sz w:val="24"/>
          <w:szCs w:val="24"/>
          <w:lang w:eastAsia="bg-BG"/>
        </w:rPr>
      </w:pPr>
      <w:r w:rsidRPr="00D915AE">
        <w:rPr>
          <w:rFonts w:ascii="Times New Roman" w:hAnsi="Times New Roman" w:cs="Times New Roman"/>
          <w:b/>
          <w:sz w:val="24"/>
          <w:szCs w:val="24"/>
          <w:lang w:eastAsia="bg-BG"/>
        </w:rPr>
        <w:t>V.Анализ за съответствие с правото на Европейския съюз:</w:t>
      </w:r>
    </w:p>
    <w:p w:rsidR="003E7CC3" w:rsidRPr="00D915AE" w:rsidRDefault="005F31D9" w:rsidP="00777F9A">
      <w:pPr>
        <w:ind w:firstLine="708"/>
        <w:jc w:val="both"/>
        <w:rPr>
          <w:rFonts w:ascii="Times New Roman" w:hAnsi="Times New Roman" w:cs="Times New Roman"/>
          <w:sz w:val="24"/>
          <w:szCs w:val="24"/>
          <w:lang w:eastAsia="bg-BG"/>
        </w:rPr>
      </w:pPr>
      <w:r w:rsidRPr="00D915AE">
        <w:rPr>
          <w:rFonts w:ascii="Times New Roman" w:hAnsi="Times New Roman" w:cs="Times New Roman"/>
          <w:sz w:val="24"/>
          <w:szCs w:val="24"/>
          <w:lang w:eastAsia="bg-BG"/>
        </w:rPr>
        <w:t>Настоящата наредба е създадена в съответствие с принципите на Европейската харта за местно самоуправление</w:t>
      </w:r>
      <w:r w:rsidR="00C24B74" w:rsidRPr="00D915AE">
        <w:rPr>
          <w:rFonts w:ascii="Times New Roman" w:hAnsi="Times New Roman" w:cs="Times New Roman"/>
          <w:sz w:val="24"/>
          <w:szCs w:val="24"/>
          <w:lang w:eastAsia="bg-BG"/>
        </w:rPr>
        <w:t>, по конкретно отр</w:t>
      </w:r>
      <w:r w:rsidR="00232C8E" w:rsidRPr="00D915AE">
        <w:rPr>
          <w:rFonts w:ascii="Times New Roman" w:hAnsi="Times New Roman" w:cs="Times New Roman"/>
          <w:sz w:val="24"/>
          <w:szCs w:val="24"/>
          <w:lang w:eastAsia="bg-BG"/>
        </w:rPr>
        <w:t>азявайки принципите в чл. 4, т. 2 и чл. 7</w:t>
      </w:r>
      <w:r w:rsidR="00C24B74" w:rsidRPr="00D915AE">
        <w:rPr>
          <w:rFonts w:ascii="Times New Roman" w:hAnsi="Times New Roman" w:cs="Times New Roman"/>
          <w:sz w:val="24"/>
          <w:szCs w:val="24"/>
          <w:lang w:eastAsia="bg-BG"/>
        </w:rPr>
        <w:t xml:space="preserve"> </w:t>
      </w:r>
      <w:r w:rsidRPr="00D915AE">
        <w:rPr>
          <w:rFonts w:ascii="Times New Roman" w:hAnsi="Times New Roman" w:cs="Times New Roman"/>
          <w:sz w:val="24"/>
          <w:szCs w:val="24"/>
          <w:lang w:eastAsia="bg-BG"/>
        </w:rPr>
        <w:t>, Европейс</w:t>
      </w:r>
      <w:r w:rsidR="002A55C2" w:rsidRPr="00D915AE">
        <w:rPr>
          <w:rFonts w:ascii="Times New Roman" w:hAnsi="Times New Roman" w:cs="Times New Roman"/>
          <w:sz w:val="24"/>
          <w:szCs w:val="24"/>
          <w:lang w:eastAsia="bg-BG"/>
        </w:rPr>
        <w:t xml:space="preserve">ка харта за регионално развитие и други актове гарантиращи правото на местните общности да </w:t>
      </w:r>
      <w:r w:rsidR="009136BB" w:rsidRPr="00D915AE">
        <w:rPr>
          <w:rFonts w:ascii="Times New Roman" w:hAnsi="Times New Roman" w:cs="Times New Roman"/>
          <w:sz w:val="24"/>
          <w:szCs w:val="24"/>
          <w:lang w:eastAsia="bg-BG"/>
        </w:rPr>
        <w:t xml:space="preserve">създават </w:t>
      </w:r>
      <w:r w:rsidR="002A55C2" w:rsidRPr="00D915AE">
        <w:rPr>
          <w:rFonts w:ascii="Times New Roman" w:hAnsi="Times New Roman" w:cs="Times New Roman"/>
          <w:sz w:val="24"/>
          <w:szCs w:val="24"/>
          <w:lang w:eastAsia="bg-BG"/>
        </w:rPr>
        <w:t xml:space="preserve">и </w:t>
      </w:r>
      <w:r w:rsidR="009136BB" w:rsidRPr="00D915AE">
        <w:rPr>
          <w:rFonts w:ascii="Times New Roman" w:hAnsi="Times New Roman" w:cs="Times New Roman"/>
          <w:sz w:val="24"/>
          <w:szCs w:val="24"/>
          <w:lang w:eastAsia="bg-BG"/>
        </w:rPr>
        <w:t>регулират</w:t>
      </w:r>
      <w:r w:rsidR="002A55C2" w:rsidRPr="00D915AE">
        <w:rPr>
          <w:rFonts w:ascii="Times New Roman" w:hAnsi="Times New Roman" w:cs="Times New Roman"/>
          <w:sz w:val="24"/>
          <w:szCs w:val="24"/>
          <w:lang w:eastAsia="bg-BG"/>
        </w:rPr>
        <w:t xml:space="preserve">, чрез компетентните органи </w:t>
      </w:r>
      <w:r w:rsidR="009136BB" w:rsidRPr="00D915AE">
        <w:rPr>
          <w:rFonts w:ascii="Times New Roman" w:hAnsi="Times New Roman" w:cs="Times New Roman"/>
          <w:sz w:val="24"/>
          <w:szCs w:val="24"/>
          <w:lang w:eastAsia="bg-BG"/>
        </w:rPr>
        <w:t>правила.</w:t>
      </w:r>
      <w:bookmarkStart w:id="0" w:name="_GoBack"/>
      <w:bookmarkEnd w:id="0"/>
    </w:p>
    <w:sectPr w:rsidR="003E7CC3" w:rsidRPr="00D915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F6427"/>
    <w:multiLevelType w:val="hybridMultilevel"/>
    <w:tmpl w:val="47B2ED98"/>
    <w:lvl w:ilvl="0" w:tplc="06A8B1B6">
      <w:start w:val="2"/>
      <w:numFmt w:val="bullet"/>
      <w:lvlText w:val="-"/>
      <w:lvlJc w:val="left"/>
      <w:pPr>
        <w:ind w:left="1128" w:hanging="360"/>
      </w:pPr>
      <w:rPr>
        <w:rFonts w:ascii="Times New Roman" w:eastAsiaTheme="minorHAnsi" w:hAnsi="Times New Roman" w:cs="Times New Roman" w:hint="default"/>
      </w:rPr>
    </w:lvl>
    <w:lvl w:ilvl="1" w:tplc="04020003" w:tentative="1">
      <w:start w:val="1"/>
      <w:numFmt w:val="bullet"/>
      <w:lvlText w:val="o"/>
      <w:lvlJc w:val="left"/>
      <w:pPr>
        <w:ind w:left="1848" w:hanging="360"/>
      </w:pPr>
      <w:rPr>
        <w:rFonts w:ascii="Courier New" w:hAnsi="Courier New" w:cs="Courier New" w:hint="default"/>
      </w:rPr>
    </w:lvl>
    <w:lvl w:ilvl="2" w:tplc="04020005" w:tentative="1">
      <w:start w:val="1"/>
      <w:numFmt w:val="bullet"/>
      <w:lvlText w:val=""/>
      <w:lvlJc w:val="left"/>
      <w:pPr>
        <w:ind w:left="2568" w:hanging="360"/>
      </w:pPr>
      <w:rPr>
        <w:rFonts w:ascii="Wingdings" w:hAnsi="Wingdings" w:hint="default"/>
      </w:rPr>
    </w:lvl>
    <w:lvl w:ilvl="3" w:tplc="04020001" w:tentative="1">
      <w:start w:val="1"/>
      <w:numFmt w:val="bullet"/>
      <w:lvlText w:val=""/>
      <w:lvlJc w:val="left"/>
      <w:pPr>
        <w:ind w:left="3288" w:hanging="360"/>
      </w:pPr>
      <w:rPr>
        <w:rFonts w:ascii="Symbol" w:hAnsi="Symbol" w:hint="default"/>
      </w:rPr>
    </w:lvl>
    <w:lvl w:ilvl="4" w:tplc="04020003" w:tentative="1">
      <w:start w:val="1"/>
      <w:numFmt w:val="bullet"/>
      <w:lvlText w:val="o"/>
      <w:lvlJc w:val="left"/>
      <w:pPr>
        <w:ind w:left="4008" w:hanging="360"/>
      </w:pPr>
      <w:rPr>
        <w:rFonts w:ascii="Courier New" w:hAnsi="Courier New" w:cs="Courier New" w:hint="default"/>
      </w:rPr>
    </w:lvl>
    <w:lvl w:ilvl="5" w:tplc="04020005" w:tentative="1">
      <w:start w:val="1"/>
      <w:numFmt w:val="bullet"/>
      <w:lvlText w:val=""/>
      <w:lvlJc w:val="left"/>
      <w:pPr>
        <w:ind w:left="4728" w:hanging="360"/>
      </w:pPr>
      <w:rPr>
        <w:rFonts w:ascii="Wingdings" w:hAnsi="Wingdings" w:hint="default"/>
      </w:rPr>
    </w:lvl>
    <w:lvl w:ilvl="6" w:tplc="04020001" w:tentative="1">
      <w:start w:val="1"/>
      <w:numFmt w:val="bullet"/>
      <w:lvlText w:val=""/>
      <w:lvlJc w:val="left"/>
      <w:pPr>
        <w:ind w:left="5448" w:hanging="360"/>
      </w:pPr>
      <w:rPr>
        <w:rFonts w:ascii="Symbol" w:hAnsi="Symbol" w:hint="default"/>
      </w:rPr>
    </w:lvl>
    <w:lvl w:ilvl="7" w:tplc="04020003" w:tentative="1">
      <w:start w:val="1"/>
      <w:numFmt w:val="bullet"/>
      <w:lvlText w:val="o"/>
      <w:lvlJc w:val="left"/>
      <w:pPr>
        <w:ind w:left="6168" w:hanging="360"/>
      </w:pPr>
      <w:rPr>
        <w:rFonts w:ascii="Courier New" w:hAnsi="Courier New" w:cs="Courier New" w:hint="default"/>
      </w:rPr>
    </w:lvl>
    <w:lvl w:ilvl="8" w:tplc="04020005" w:tentative="1">
      <w:start w:val="1"/>
      <w:numFmt w:val="bullet"/>
      <w:lvlText w:val=""/>
      <w:lvlJc w:val="left"/>
      <w:pPr>
        <w:ind w:left="68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F9A"/>
    <w:rsid w:val="000300E9"/>
    <w:rsid w:val="000504FA"/>
    <w:rsid w:val="00090ABD"/>
    <w:rsid w:val="000A7B95"/>
    <w:rsid w:val="000C4B42"/>
    <w:rsid w:val="000E0B5E"/>
    <w:rsid w:val="0017003A"/>
    <w:rsid w:val="001B7089"/>
    <w:rsid w:val="001E0199"/>
    <w:rsid w:val="001E159E"/>
    <w:rsid w:val="001E662A"/>
    <w:rsid w:val="001E6AF1"/>
    <w:rsid w:val="00232C8E"/>
    <w:rsid w:val="002609B3"/>
    <w:rsid w:val="0026601C"/>
    <w:rsid w:val="002908E1"/>
    <w:rsid w:val="002A55C2"/>
    <w:rsid w:val="002C4CB6"/>
    <w:rsid w:val="002E29E2"/>
    <w:rsid w:val="00312E98"/>
    <w:rsid w:val="003B62DC"/>
    <w:rsid w:val="003D3508"/>
    <w:rsid w:val="003E7CC3"/>
    <w:rsid w:val="003F2B14"/>
    <w:rsid w:val="004521E7"/>
    <w:rsid w:val="0056195D"/>
    <w:rsid w:val="005F31D9"/>
    <w:rsid w:val="00612752"/>
    <w:rsid w:val="00616A02"/>
    <w:rsid w:val="00631C14"/>
    <w:rsid w:val="0065367A"/>
    <w:rsid w:val="00681F15"/>
    <w:rsid w:val="00736D56"/>
    <w:rsid w:val="00761940"/>
    <w:rsid w:val="00777F9A"/>
    <w:rsid w:val="00787E49"/>
    <w:rsid w:val="00811313"/>
    <w:rsid w:val="00835E6D"/>
    <w:rsid w:val="00840652"/>
    <w:rsid w:val="008412BD"/>
    <w:rsid w:val="00884768"/>
    <w:rsid w:val="008B1B1E"/>
    <w:rsid w:val="009136BB"/>
    <w:rsid w:val="00952B08"/>
    <w:rsid w:val="00A14508"/>
    <w:rsid w:val="00A435E8"/>
    <w:rsid w:val="00A81290"/>
    <w:rsid w:val="00A92273"/>
    <w:rsid w:val="00AF02F5"/>
    <w:rsid w:val="00B15A75"/>
    <w:rsid w:val="00B2676E"/>
    <w:rsid w:val="00B564B8"/>
    <w:rsid w:val="00B61B2F"/>
    <w:rsid w:val="00C22F03"/>
    <w:rsid w:val="00C24B74"/>
    <w:rsid w:val="00C71CDB"/>
    <w:rsid w:val="00D33903"/>
    <w:rsid w:val="00D74741"/>
    <w:rsid w:val="00D915AE"/>
    <w:rsid w:val="00E21C96"/>
    <w:rsid w:val="00E237A7"/>
    <w:rsid w:val="00E76467"/>
    <w:rsid w:val="00E92ADC"/>
    <w:rsid w:val="00EB0BA6"/>
    <w:rsid w:val="00EB3AF5"/>
    <w:rsid w:val="00EE02E0"/>
    <w:rsid w:val="00F53DA9"/>
    <w:rsid w:val="00F845F3"/>
    <w:rsid w:val="00FB41D5"/>
    <w:rsid w:val="00FD20E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7F9A"/>
    <w:pPr>
      <w:spacing w:after="0" w:line="240" w:lineRule="auto"/>
    </w:pPr>
  </w:style>
  <w:style w:type="paragraph" w:styleId="ListParagraph">
    <w:name w:val="List Paragraph"/>
    <w:basedOn w:val="Normal"/>
    <w:uiPriority w:val="34"/>
    <w:qFormat/>
    <w:rsid w:val="001E159E"/>
    <w:pPr>
      <w:ind w:left="720"/>
      <w:contextualSpacing/>
    </w:pPr>
  </w:style>
  <w:style w:type="character" w:styleId="CommentReference">
    <w:name w:val="annotation reference"/>
    <w:basedOn w:val="DefaultParagraphFont"/>
    <w:uiPriority w:val="99"/>
    <w:semiHidden/>
    <w:unhideWhenUsed/>
    <w:rsid w:val="003E7CC3"/>
    <w:rPr>
      <w:sz w:val="16"/>
      <w:szCs w:val="16"/>
    </w:rPr>
  </w:style>
  <w:style w:type="paragraph" w:styleId="CommentText">
    <w:name w:val="annotation text"/>
    <w:basedOn w:val="Normal"/>
    <w:link w:val="CommentTextChar"/>
    <w:uiPriority w:val="99"/>
    <w:semiHidden/>
    <w:unhideWhenUsed/>
    <w:rsid w:val="003E7CC3"/>
    <w:pPr>
      <w:spacing w:after="0" w:line="240" w:lineRule="auto"/>
    </w:pPr>
    <w:rPr>
      <w:rFonts w:ascii="Times New Roman" w:eastAsia="Calibri" w:hAnsi="Times New Roman" w:cs="Times New Roman"/>
      <w:sz w:val="20"/>
      <w:szCs w:val="20"/>
      <w:lang w:eastAsia="bg-BG"/>
    </w:rPr>
  </w:style>
  <w:style w:type="character" w:customStyle="1" w:styleId="CommentTextChar">
    <w:name w:val="Comment Text Char"/>
    <w:basedOn w:val="DefaultParagraphFont"/>
    <w:link w:val="CommentText"/>
    <w:uiPriority w:val="99"/>
    <w:semiHidden/>
    <w:rsid w:val="003E7CC3"/>
    <w:rPr>
      <w:rFonts w:ascii="Times New Roman" w:eastAsia="Calibri" w:hAnsi="Times New Roman" w:cs="Times New Roman"/>
      <w:sz w:val="20"/>
      <w:szCs w:val="20"/>
      <w:lang w:eastAsia="bg-BG"/>
    </w:rPr>
  </w:style>
  <w:style w:type="paragraph" w:styleId="BalloonText">
    <w:name w:val="Balloon Text"/>
    <w:basedOn w:val="Normal"/>
    <w:link w:val="BalloonTextChar"/>
    <w:uiPriority w:val="99"/>
    <w:semiHidden/>
    <w:unhideWhenUsed/>
    <w:rsid w:val="003E7C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7C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7F9A"/>
    <w:pPr>
      <w:spacing w:after="0" w:line="240" w:lineRule="auto"/>
    </w:pPr>
  </w:style>
  <w:style w:type="paragraph" w:styleId="ListParagraph">
    <w:name w:val="List Paragraph"/>
    <w:basedOn w:val="Normal"/>
    <w:uiPriority w:val="34"/>
    <w:qFormat/>
    <w:rsid w:val="001E159E"/>
    <w:pPr>
      <w:ind w:left="720"/>
      <w:contextualSpacing/>
    </w:pPr>
  </w:style>
  <w:style w:type="character" w:styleId="CommentReference">
    <w:name w:val="annotation reference"/>
    <w:basedOn w:val="DefaultParagraphFont"/>
    <w:uiPriority w:val="99"/>
    <w:semiHidden/>
    <w:unhideWhenUsed/>
    <w:rsid w:val="003E7CC3"/>
    <w:rPr>
      <w:sz w:val="16"/>
      <w:szCs w:val="16"/>
    </w:rPr>
  </w:style>
  <w:style w:type="paragraph" w:styleId="CommentText">
    <w:name w:val="annotation text"/>
    <w:basedOn w:val="Normal"/>
    <w:link w:val="CommentTextChar"/>
    <w:uiPriority w:val="99"/>
    <w:semiHidden/>
    <w:unhideWhenUsed/>
    <w:rsid w:val="003E7CC3"/>
    <w:pPr>
      <w:spacing w:after="0" w:line="240" w:lineRule="auto"/>
    </w:pPr>
    <w:rPr>
      <w:rFonts w:ascii="Times New Roman" w:eastAsia="Calibri" w:hAnsi="Times New Roman" w:cs="Times New Roman"/>
      <w:sz w:val="20"/>
      <w:szCs w:val="20"/>
      <w:lang w:eastAsia="bg-BG"/>
    </w:rPr>
  </w:style>
  <w:style w:type="character" w:customStyle="1" w:styleId="CommentTextChar">
    <w:name w:val="Comment Text Char"/>
    <w:basedOn w:val="DefaultParagraphFont"/>
    <w:link w:val="CommentText"/>
    <w:uiPriority w:val="99"/>
    <w:semiHidden/>
    <w:rsid w:val="003E7CC3"/>
    <w:rPr>
      <w:rFonts w:ascii="Times New Roman" w:eastAsia="Calibri" w:hAnsi="Times New Roman" w:cs="Times New Roman"/>
      <w:sz w:val="20"/>
      <w:szCs w:val="20"/>
      <w:lang w:eastAsia="bg-BG"/>
    </w:rPr>
  </w:style>
  <w:style w:type="paragraph" w:styleId="BalloonText">
    <w:name w:val="Balloon Text"/>
    <w:basedOn w:val="Normal"/>
    <w:link w:val="BalloonTextChar"/>
    <w:uiPriority w:val="99"/>
    <w:semiHidden/>
    <w:unhideWhenUsed/>
    <w:rsid w:val="003E7C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7C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324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971</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Todor Popov</dc:creator>
  <cp:lastModifiedBy>Todor Popov</cp:lastModifiedBy>
  <cp:revision>2</cp:revision>
  <dcterms:created xsi:type="dcterms:W3CDTF">2019-04-23T05:35:00Z</dcterms:created>
  <dcterms:modified xsi:type="dcterms:W3CDTF">2019-04-23T05:35:00Z</dcterms:modified>
</cp:coreProperties>
</file>