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BC" w:rsidRDefault="00A938BC" w:rsidP="00A938BC">
      <w:pPr>
        <w:jc w:val="both"/>
        <w:rPr>
          <w:sz w:val="24"/>
          <w:szCs w:val="24"/>
          <w:lang w:val="bg-BG" w:eastAsia="hi-IN"/>
        </w:rPr>
      </w:pPr>
      <w:r>
        <w:rPr>
          <w:sz w:val="24"/>
          <w:szCs w:val="24"/>
          <w:lang w:val="bg-BG" w:eastAsia="hi-IN"/>
        </w:rPr>
        <w:t>Данни за контакт с Длъжностно лице по защита на данните:</w:t>
      </w:r>
    </w:p>
    <w:p w:rsidR="00A938BC" w:rsidRDefault="00A938BC" w:rsidP="00A938BC">
      <w:pPr>
        <w:jc w:val="both"/>
        <w:rPr>
          <w:sz w:val="24"/>
          <w:szCs w:val="24"/>
          <w:lang w:val="bg-BG" w:eastAsia="hi-IN"/>
        </w:rPr>
      </w:pPr>
      <w:r>
        <w:rPr>
          <w:sz w:val="24"/>
          <w:szCs w:val="24"/>
          <w:lang w:val="bg-BG" w:eastAsia="hi-IN"/>
        </w:rPr>
        <w:t>Кристиян Любенов</w:t>
      </w:r>
    </w:p>
    <w:p w:rsidR="00A938BC" w:rsidRDefault="00A938BC" w:rsidP="00A938BC">
      <w:pPr>
        <w:jc w:val="both"/>
        <w:rPr>
          <w:sz w:val="24"/>
          <w:szCs w:val="24"/>
          <w:lang w:val="bg-BG" w:eastAsia="hi-IN"/>
        </w:rPr>
      </w:pPr>
      <w:r>
        <w:rPr>
          <w:sz w:val="24"/>
          <w:szCs w:val="24"/>
          <w:lang w:val="bg-BG" w:eastAsia="hi-IN"/>
        </w:rPr>
        <w:t>Телефон 066/818 301</w:t>
      </w:r>
    </w:p>
    <w:p w:rsidR="00A938BC" w:rsidRDefault="00A938BC" w:rsidP="00A938BC">
      <w:pPr>
        <w:jc w:val="both"/>
        <w:rPr>
          <w:sz w:val="24"/>
          <w:szCs w:val="24"/>
          <w:lang w:val="bg-BG" w:eastAsia="hi-IN"/>
        </w:rPr>
      </w:pPr>
      <w:r>
        <w:rPr>
          <w:sz w:val="24"/>
          <w:szCs w:val="24"/>
          <w:lang w:val="bg-BG" w:eastAsia="hi-IN"/>
        </w:rPr>
        <w:t xml:space="preserve">E-mail: </w:t>
      </w:r>
      <w:hyperlink r:id="rId4" w:history="1">
        <w:r>
          <w:rPr>
            <w:rStyle w:val="Hyperlink"/>
            <w:sz w:val="24"/>
            <w:szCs w:val="24"/>
            <w:lang w:val="bg-BG"/>
          </w:rPr>
          <w:t>k.lyubenov@gabrovo.bg</w:t>
        </w:r>
      </w:hyperlink>
    </w:p>
    <w:p w:rsidR="00A938BC" w:rsidRDefault="00A938BC" w:rsidP="00A938BC">
      <w:pPr>
        <w:jc w:val="both"/>
        <w:rPr>
          <w:sz w:val="24"/>
          <w:szCs w:val="24"/>
          <w:lang w:val="bg-BG" w:eastAsia="hi-IN"/>
        </w:rPr>
      </w:pPr>
      <w:r>
        <w:rPr>
          <w:sz w:val="24"/>
          <w:szCs w:val="24"/>
          <w:lang w:val="bg-BG" w:eastAsia="hi-IN"/>
        </w:rPr>
        <w:t>Адрес: град Габрово, площад „Възраждане“ № 3</w:t>
      </w:r>
    </w:p>
    <w:p w:rsidR="00A233CF" w:rsidRDefault="00A233CF">
      <w:bookmarkStart w:id="0" w:name="_GoBack"/>
      <w:bookmarkEnd w:id="0"/>
    </w:p>
    <w:sectPr w:rsidR="00A233C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F9"/>
    <w:rsid w:val="00A233CF"/>
    <w:rsid w:val="00A337F9"/>
    <w:rsid w:val="00A9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47642-3A36-4443-8BB7-51436B2F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B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38BC"/>
    <w:rPr>
      <w:color w:val="0000FF"/>
      <w:u w:val="single"/>
    </w:rPr>
  </w:style>
  <w:style w:type="character" w:customStyle="1" w:styleId="xcell">
    <w:name w:val="xcell"/>
    <w:basedOn w:val="DefaultParagraphFont"/>
    <w:rsid w:val="00A93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lyubenov@gabrovo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Христов</dc:creator>
  <cp:keywords/>
  <dc:description/>
  <cp:lastModifiedBy>Мартин Христов</cp:lastModifiedBy>
  <cp:revision>2</cp:revision>
  <dcterms:created xsi:type="dcterms:W3CDTF">2019-04-01T12:31:00Z</dcterms:created>
  <dcterms:modified xsi:type="dcterms:W3CDTF">2019-04-01T12:31:00Z</dcterms:modified>
</cp:coreProperties>
</file>