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66A97" w14:textId="25A1618C" w:rsidR="00D2242F" w:rsidRPr="00B11F45" w:rsidRDefault="00D2242F" w:rsidP="00D2242F">
      <w:r w:rsidRPr="00B11F45">
        <w:rPr>
          <w:rFonts w:cstheme="minorHAnsi"/>
          <w:b/>
          <w:iCs/>
          <w:sz w:val="24"/>
          <w:szCs w:val="24"/>
        </w:rPr>
        <w:object w:dxaOrig="9601" w:dyaOrig="539" w14:anchorId="2E2E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05pt;height:27pt" o:ole="">
            <v:imagedata r:id="rId9" o:title=""/>
          </v:shape>
          <o:OLEObject Type="Embed" ProgID="Word.Document.12" ShapeID="_x0000_i1025" DrawAspect="Content" ObjectID="_1491048262" r:id="rId10">
            <o:FieldCodes>\s</o:FieldCodes>
          </o:OLEObject>
        </w:object>
      </w:r>
      <w:r w:rsidRPr="00B11F45">
        <w:rPr>
          <w:noProof/>
          <w:color w:val="F2F2F2" w:themeColor="background1" w:themeShade="F2"/>
          <w:lang w:val="en-US"/>
        </w:rPr>
        <mc:AlternateContent>
          <mc:Choice Requires="wps">
            <w:drawing>
              <wp:anchor distT="0" distB="0" distL="114300" distR="114300" simplePos="0" relativeHeight="251660288" behindDoc="0" locked="0" layoutInCell="1" allowOverlap="1" wp14:anchorId="7290DA49" wp14:editId="3B280423">
                <wp:simplePos x="0" y="0"/>
                <wp:positionH relativeFrom="column">
                  <wp:posOffset>-1014095</wp:posOffset>
                </wp:positionH>
                <wp:positionV relativeFrom="paragraph">
                  <wp:posOffset>2643505</wp:posOffset>
                </wp:positionV>
                <wp:extent cx="7715250" cy="18859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715250" cy="1885950"/>
                        </a:xfrm>
                        <a:prstGeom prst="rect">
                          <a:avLst/>
                        </a:prstGeom>
                        <a:solidFill>
                          <a:schemeClr val="bg1">
                            <a:alpha val="72000"/>
                          </a:schemeClr>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0C9B86E" id="Rectangle 5" o:spid="_x0000_s1026" style="position:absolute;margin-left:-79.85pt;margin-top:208.15pt;width:607.5pt;height:14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" fillcolor="white [3212]" strokecolor="#d8d8d8 [2732]" strokeweight=".25pt">
                <v:fill opacity="47288f"/>
              </v:rect>
            </w:pict>
          </mc:Fallback>
        </mc:AlternateContent>
      </w:r>
      <w:r w:rsidRPr="00B11F45">
        <w:rPr>
          <w:noProof/>
          <w:lang w:val="en-US"/>
        </w:rPr>
        <w:drawing>
          <wp:anchor distT="0" distB="0" distL="114300" distR="114300" simplePos="0" relativeHeight="251653120" behindDoc="0" locked="0" layoutInCell="1" allowOverlap="1" wp14:anchorId="501A5E50" wp14:editId="48560952">
            <wp:simplePos x="0" y="0"/>
            <wp:positionH relativeFrom="column">
              <wp:posOffset>3712845</wp:posOffset>
            </wp:positionH>
            <wp:positionV relativeFrom="paragraph">
              <wp:posOffset>353060</wp:posOffset>
            </wp:positionV>
            <wp:extent cx="1351915" cy="7559675"/>
            <wp:effectExtent l="0" t="0" r="635" b="3175"/>
            <wp:wrapNone/>
            <wp:docPr id="1026" name="Picture 2" descr="D:\Gaborvo\OPR_Gabrovo\PPT\ObshtinaRE\fwdopr_gabrovo_ppt_site_v2_vasil_georgiev\DSC0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Gaborvo\OPR_Gabrovo\PPT\ObshtinaRE\fwdopr_gabrovo_ppt_site_v2_vasil_georgiev\DSC03855.JPG"/>
                    <pic:cNvPicPr>
                      <a:picLocks noChangeAspect="1"/>
                    </pic:cNvPicPr>
                  </pic:nvPicPr>
                  <pic:blipFill rotWithShape="1">
                    <a:blip r:embed="rId11" cstate="print">
                      <a:extLst>
                        <a:ext uri="{28A0092B-C50C-407E-A947-70E740481C1C}">
                          <a14:useLocalDpi xmlns:a14="http://schemas.microsoft.com/office/drawing/2010/main" val="0"/>
                        </a:ext>
                      </a:extLst>
                    </a:blip>
                    <a:srcRect l="71234" r="16843"/>
                    <a:stretch/>
                  </pic:blipFill>
                  <pic:spPr bwMode="auto">
                    <a:xfrm>
                      <a:off x="0" y="0"/>
                      <a:ext cx="1351915" cy="7559675"/>
                    </a:xfrm>
                    <a:prstGeom prst="rect">
                      <a:avLst/>
                    </a:prstGeom>
                    <a:noFill/>
                    <a:extLst/>
                  </pic:spPr>
                </pic:pic>
              </a:graphicData>
            </a:graphic>
            <wp14:sizeRelV relativeFrom="margin">
              <wp14:pctHeight>0</wp14:pctHeight>
            </wp14:sizeRelV>
          </wp:anchor>
        </w:drawing>
      </w:r>
      <w:r w:rsidRPr="00B11F45">
        <w:rPr>
          <w:noProof/>
          <w:lang w:val="en-US"/>
        </w:rPr>
        <w:drawing>
          <wp:anchor distT="0" distB="0" distL="114300" distR="114300" simplePos="0" relativeHeight="251658240" behindDoc="0" locked="0" layoutInCell="1" allowOverlap="1" wp14:anchorId="1F38B0EE" wp14:editId="5CE86949">
            <wp:simplePos x="0" y="0"/>
            <wp:positionH relativeFrom="column">
              <wp:posOffset>5250815</wp:posOffset>
            </wp:positionH>
            <wp:positionV relativeFrom="paragraph">
              <wp:posOffset>367030</wp:posOffset>
            </wp:positionV>
            <wp:extent cx="1409065" cy="7559675"/>
            <wp:effectExtent l="0" t="0" r="635" b="317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36740" r="49175"/>
                    <a:stretch/>
                  </pic:blipFill>
                  <pic:spPr>
                    <a:xfrm>
                      <a:off x="0" y="0"/>
                      <a:ext cx="1409065" cy="7559675"/>
                    </a:xfrm>
                    <a:prstGeom prst="rect">
                      <a:avLst/>
                    </a:prstGeom>
                  </pic:spPr>
                </pic:pic>
              </a:graphicData>
            </a:graphic>
            <wp14:sizeRelV relativeFrom="margin">
              <wp14:pctHeight>0</wp14:pctHeight>
            </wp14:sizeRelV>
          </wp:anchor>
        </w:drawing>
      </w:r>
      <w:r w:rsidRPr="00B11F45">
        <w:rPr>
          <w:noProof/>
          <w:lang w:val="en-US"/>
        </w:rPr>
        <w:drawing>
          <wp:anchor distT="0" distB="0" distL="114300" distR="114300" simplePos="0" relativeHeight="251656192" behindDoc="0" locked="0" layoutInCell="1" allowOverlap="1" wp14:anchorId="5B1BF2A7" wp14:editId="5A38E867">
            <wp:simplePos x="0" y="0"/>
            <wp:positionH relativeFrom="column">
              <wp:posOffset>2088515</wp:posOffset>
            </wp:positionH>
            <wp:positionV relativeFrom="paragraph">
              <wp:posOffset>391795</wp:posOffset>
            </wp:positionV>
            <wp:extent cx="1447254" cy="7560000"/>
            <wp:effectExtent l="0" t="0" r="635" b="3175"/>
            <wp:wrapNone/>
            <wp:docPr id="1027" name="Picture 3" descr="D:\Gaborvo\OPR_Gabrovo\PPT\ObshtinaRE\fwdopr_gabrovo_ppt_site_v2_vasil_georgiev\Picture 1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Gaborvo\OPR_Gabrovo\PPT\ObshtinaRE\fwdopr_gabrovo_ppt_site_v2_vasil_georgiev\Picture 103141.jpg"/>
                    <pic:cNvPicPr>
                      <a:picLocks noChangeAspect="1"/>
                    </pic:cNvPicPr>
                  </pic:nvPicPr>
                  <pic:blipFill rotWithShape="1">
                    <a:blip r:embed="rId13">
                      <a:extLst>
                        <a:ext uri="{28A0092B-C50C-407E-A947-70E740481C1C}">
                          <a14:useLocalDpi xmlns:a14="http://schemas.microsoft.com/office/drawing/2010/main" val="0"/>
                        </a:ext>
                      </a:extLst>
                    </a:blip>
                    <a:srcRect l="35677" t="582" r="50000" b="-582"/>
                    <a:stretch/>
                  </pic:blipFill>
                  <pic:spPr bwMode="auto">
                    <a:xfrm>
                      <a:off x="0" y="0"/>
                      <a:ext cx="1447254" cy="7560000"/>
                    </a:xfrm>
                    <a:prstGeom prst="rect">
                      <a:avLst/>
                    </a:prstGeom>
                    <a:noFill/>
                    <a:extLst/>
                  </pic:spPr>
                </pic:pic>
              </a:graphicData>
            </a:graphic>
            <wp14:sizeRelV relativeFrom="margin">
              <wp14:pctHeight>0</wp14:pctHeight>
            </wp14:sizeRelV>
          </wp:anchor>
        </w:drawing>
      </w:r>
    </w:p>
    <w:p w14:paraId="6AF3E8D6" w14:textId="77777777" w:rsidR="00D2242F" w:rsidRPr="00B11F45" w:rsidRDefault="00D2242F" w:rsidP="0035651A">
      <w:pPr>
        <w:autoSpaceDE w:val="0"/>
        <w:autoSpaceDN w:val="0"/>
        <w:adjustRightInd w:val="0"/>
        <w:jc w:val="center"/>
        <w:rPr>
          <w:rFonts w:cstheme="minorHAnsi"/>
          <w:b/>
          <w:iCs/>
          <w:sz w:val="24"/>
          <w:szCs w:val="24"/>
        </w:rPr>
      </w:pPr>
    </w:p>
    <w:p w14:paraId="6E7601E5" w14:textId="4E004404" w:rsidR="00AD150F" w:rsidRPr="00B11F45" w:rsidRDefault="00AD150F" w:rsidP="0080155D">
      <w:pPr>
        <w:autoSpaceDE w:val="0"/>
        <w:autoSpaceDN w:val="0"/>
        <w:adjustRightInd w:val="0"/>
        <w:jc w:val="center"/>
        <w:rPr>
          <w:rFonts w:cstheme="minorHAnsi"/>
          <w:b/>
          <w:iCs/>
          <w:sz w:val="24"/>
          <w:szCs w:val="24"/>
        </w:rPr>
      </w:pPr>
      <w:r w:rsidRPr="00B11F45">
        <w:rPr>
          <w:noProof/>
          <w:lang w:val="en-US"/>
        </w:rPr>
        <mc:AlternateContent>
          <mc:Choice Requires="wps">
            <w:drawing>
              <wp:anchor distT="0" distB="0" distL="114300" distR="114300" simplePos="0" relativeHeight="251662336" behindDoc="0" locked="0" layoutInCell="1" allowOverlap="1" wp14:anchorId="2C307E1B" wp14:editId="3B201221">
                <wp:simplePos x="0" y="0"/>
                <wp:positionH relativeFrom="column">
                  <wp:posOffset>-899795</wp:posOffset>
                </wp:positionH>
                <wp:positionV relativeFrom="paragraph">
                  <wp:posOffset>2141220</wp:posOffset>
                </wp:positionV>
                <wp:extent cx="76009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1403985"/>
                        </a:xfrm>
                        <a:prstGeom prst="rect">
                          <a:avLst/>
                        </a:prstGeom>
                        <a:noFill/>
                        <a:ln w="0">
                          <a:noFill/>
                          <a:miter lim="800000"/>
                          <a:headEnd/>
                          <a:tailEnd/>
                        </a:ln>
                      </wps:spPr>
                      <wps:txbx>
                        <w:txbxContent>
                          <w:p w14:paraId="4A5691CB" w14:textId="77777777" w:rsidR="003F169B" w:rsidRPr="00AD150F" w:rsidRDefault="003F169B" w:rsidP="003B633B">
                            <w:pPr>
                              <w:jc w:val="right"/>
                              <w:rPr>
                                <w:sz w:val="40"/>
                                <w:szCs w:val="48"/>
                              </w:rPr>
                            </w:pPr>
                            <w:r w:rsidRPr="00AD150F">
                              <w:rPr>
                                <w:sz w:val="40"/>
                                <w:szCs w:val="48"/>
                              </w:rPr>
                              <w:t>ОБЩИНСКИ ПЛАН ЗА РАЗВИТИЕ НА ОБЩИНА ГАБРОВО 2014 -2020 г.</w:t>
                            </w:r>
                          </w:p>
                          <w:p w14:paraId="7623F80D" w14:textId="1CFDC1CB" w:rsidR="003F169B" w:rsidRDefault="008511BD" w:rsidP="003B633B">
                            <w:pPr>
                              <w:jc w:val="right"/>
                            </w:pPr>
                            <w:r>
                              <w:rPr>
                                <w:b/>
                                <w:sz w:val="52"/>
                                <w:szCs w:val="48"/>
                              </w:rPr>
                              <w:t xml:space="preserve">ГОДИШЕН </w:t>
                            </w:r>
                            <w:r w:rsidR="00AD150F">
                              <w:rPr>
                                <w:b/>
                                <w:sz w:val="52"/>
                                <w:szCs w:val="48"/>
                              </w:rPr>
                              <w:t>ДОКЛАД</w:t>
                            </w:r>
                            <w:r w:rsidR="00AD150F" w:rsidRPr="00AD150F">
                              <w:rPr>
                                <w:b/>
                                <w:sz w:val="52"/>
                                <w:szCs w:val="48"/>
                              </w:rPr>
                              <w:t xml:space="preserve"> 2014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85pt;margin-top:168.6pt;width:598.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" filled="f" stroked="f" strokeweight="0">
                <v:textbox style="mso-fit-shape-to-text:t">
                  <w:txbxContent>
                    <w:p w14:paraId="4A5691CB" w14:textId="77777777" w:rsidR="003F169B" w:rsidRPr="00AD150F" w:rsidRDefault="003F169B" w:rsidP="003B633B">
                      <w:pPr>
                        <w:jc w:val="right"/>
                        <w:rPr>
                          <w:sz w:val="40"/>
                          <w:szCs w:val="48"/>
                        </w:rPr>
                      </w:pPr>
                      <w:r w:rsidRPr="00AD150F">
                        <w:rPr>
                          <w:sz w:val="40"/>
                          <w:szCs w:val="48"/>
                        </w:rPr>
                        <w:t>ОБЩИНСКИ ПЛАН ЗА РАЗВИТИЕ НА ОБЩИНА ГАБРОВО 2014 -2020 г.</w:t>
                      </w:r>
                    </w:p>
                    <w:p w14:paraId="7623F80D" w14:textId="1CFDC1CB" w:rsidR="003F169B" w:rsidRDefault="008511BD" w:rsidP="003B633B">
                      <w:pPr>
                        <w:jc w:val="right"/>
                      </w:pPr>
                      <w:r>
                        <w:rPr>
                          <w:b/>
                          <w:sz w:val="52"/>
                          <w:szCs w:val="48"/>
                        </w:rPr>
                        <w:t xml:space="preserve">ГОДИШЕН </w:t>
                      </w:r>
                      <w:r w:rsidR="00AD150F">
                        <w:rPr>
                          <w:b/>
                          <w:sz w:val="52"/>
                          <w:szCs w:val="48"/>
                        </w:rPr>
                        <w:t>ДОКЛАД</w:t>
                      </w:r>
                      <w:r w:rsidR="00AD150F" w:rsidRPr="00AD150F">
                        <w:rPr>
                          <w:b/>
                          <w:sz w:val="52"/>
                          <w:szCs w:val="48"/>
                        </w:rPr>
                        <w:t xml:space="preserve"> 2014 </w:t>
                      </w:r>
                    </w:p>
                  </w:txbxContent>
                </v:textbox>
              </v:shape>
            </w:pict>
          </mc:Fallback>
        </mc:AlternateContent>
      </w:r>
      <w:r w:rsidR="00D2242F" w:rsidRPr="00B11F45">
        <w:rPr>
          <w:rFonts w:cstheme="minorHAnsi"/>
          <w:b/>
          <w:iCs/>
          <w:sz w:val="24"/>
          <w:szCs w:val="24"/>
        </w:rPr>
        <w:br w:type="column"/>
      </w:r>
      <w:r w:rsidR="008511BD">
        <w:rPr>
          <w:rFonts w:cstheme="minorHAnsi"/>
          <w:b/>
          <w:iCs/>
          <w:sz w:val="24"/>
          <w:szCs w:val="24"/>
        </w:rPr>
        <w:lastRenderedPageBreak/>
        <w:t xml:space="preserve">ГОДИШЕН </w:t>
      </w:r>
      <w:r w:rsidRPr="00B11F45">
        <w:rPr>
          <w:rFonts w:cstheme="minorHAnsi"/>
          <w:b/>
          <w:iCs/>
          <w:sz w:val="24"/>
          <w:szCs w:val="24"/>
        </w:rPr>
        <w:t>ДОКЛАД</w:t>
      </w:r>
    </w:p>
    <w:p w14:paraId="11A83965" w14:textId="5C76E755" w:rsidR="008511BD" w:rsidRPr="008511BD" w:rsidRDefault="008511BD" w:rsidP="0080155D">
      <w:pPr>
        <w:autoSpaceDE w:val="0"/>
        <w:autoSpaceDN w:val="0"/>
        <w:adjustRightInd w:val="0"/>
        <w:jc w:val="center"/>
        <w:rPr>
          <w:rFonts w:cstheme="minorHAnsi"/>
          <w:b/>
          <w:i/>
          <w:iCs/>
          <w:sz w:val="24"/>
          <w:szCs w:val="24"/>
        </w:rPr>
      </w:pPr>
      <w:r w:rsidRPr="008511BD">
        <w:rPr>
          <w:rFonts w:cstheme="minorHAnsi"/>
          <w:b/>
          <w:i/>
          <w:iCs/>
          <w:sz w:val="24"/>
          <w:szCs w:val="24"/>
        </w:rPr>
        <w:t>2014 г.</w:t>
      </w:r>
    </w:p>
    <w:p w14:paraId="2AAD1A9B" w14:textId="7DAE8B17" w:rsidR="00AD150F" w:rsidRPr="00B11F45" w:rsidRDefault="00AD150F" w:rsidP="0080155D">
      <w:pPr>
        <w:autoSpaceDE w:val="0"/>
        <w:autoSpaceDN w:val="0"/>
        <w:adjustRightInd w:val="0"/>
        <w:jc w:val="center"/>
        <w:rPr>
          <w:rFonts w:cstheme="minorHAnsi"/>
          <w:i/>
          <w:iCs/>
          <w:sz w:val="24"/>
          <w:szCs w:val="24"/>
        </w:rPr>
      </w:pPr>
      <w:r w:rsidRPr="00B11F45">
        <w:rPr>
          <w:rFonts w:cstheme="minorHAnsi"/>
          <w:i/>
          <w:iCs/>
          <w:sz w:val="24"/>
          <w:szCs w:val="24"/>
        </w:rPr>
        <w:t>за изпълнението на Общински План за Развитие на Община Габрово 2014 – 2020</w:t>
      </w:r>
    </w:p>
    <w:p w14:paraId="2C1AE26C" w14:textId="77777777" w:rsidR="008511BD" w:rsidRDefault="008511BD" w:rsidP="0080155D">
      <w:pPr>
        <w:autoSpaceDE w:val="0"/>
        <w:autoSpaceDN w:val="0"/>
        <w:adjustRightInd w:val="0"/>
        <w:jc w:val="center"/>
        <w:rPr>
          <w:rFonts w:cstheme="minorHAnsi"/>
          <w:i/>
          <w:iCs/>
          <w:sz w:val="24"/>
          <w:szCs w:val="24"/>
        </w:rPr>
      </w:pPr>
    </w:p>
    <w:p w14:paraId="619C530D" w14:textId="037F678E" w:rsidR="00EC0CFD" w:rsidRDefault="008511BD" w:rsidP="008511BD">
      <w:pPr>
        <w:autoSpaceDE w:val="0"/>
        <w:autoSpaceDN w:val="0"/>
        <w:adjustRightInd w:val="0"/>
        <w:jc w:val="both"/>
        <w:rPr>
          <w:rFonts w:cstheme="minorHAnsi"/>
          <w:iCs/>
          <w:sz w:val="24"/>
          <w:szCs w:val="24"/>
        </w:rPr>
      </w:pPr>
      <w:r>
        <w:rPr>
          <w:rFonts w:cstheme="minorHAnsi"/>
          <w:iCs/>
          <w:sz w:val="24"/>
          <w:szCs w:val="24"/>
        </w:rPr>
        <w:t>Н</w:t>
      </w:r>
      <w:r w:rsidRPr="008511BD">
        <w:rPr>
          <w:rFonts w:cstheme="minorHAnsi"/>
          <w:iCs/>
          <w:sz w:val="24"/>
          <w:szCs w:val="24"/>
        </w:rPr>
        <w:t>астоящият Годишен Доклад за наблюдение на изпълнението на Общинския план за развитие на община Габрово 2014-2020 за 2014 г</w:t>
      </w:r>
      <w:r w:rsidR="00EC0CFD">
        <w:rPr>
          <w:rFonts w:cstheme="minorHAnsi"/>
          <w:iCs/>
          <w:sz w:val="24"/>
          <w:szCs w:val="24"/>
        </w:rPr>
        <w:t>.</w:t>
      </w:r>
      <w:r w:rsidRPr="008511BD">
        <w:rPr>
          <w:rFonts w:cstheme="minorHAnsi"/>
          <w:iCs/>
          <w:sz w:val="24"/>
          <w:szCs w:val="24"/>
        </w:rPr>
        <w:t xml:space="preserve"> </w:t>
      </w:r>
      <w:r w:rsidR="00EC0CFD">
        <w:rPr>
          <w:rFonts w:cstheme="minorHAnsi"/>
          <w:iCs/>
          <w:sz w:val="24"/>
          <w:szCs w:val="24"/>
        </w:rPr>
        <w:t>е изготвен в</w:t>
      </w:r>
      <w:r w:rsidRPr="008511BD">
        <w:rPr>
          <w:rFonts w:cstheme="minorHAnsi"/>
          <w:iCs/>
          <w:sz w:val="24"/>
          <w:szCs w:val="24"/>
        </w:rPr>
        <w:t xml:space="preserve"> изпълнение на изискванията на чл.23, т.4 и чл.24, т.4 от Закона за регионално развитие (ЗРР).</w:t>
      </w:r>
    </w:p>
    <w:p w14:paraId="1E6D26D2" w14:textId="431A8DA0" w:rsidR="008511BD" w:rsidRPr="008511BD" w:rsidRDefault="00EC0CFD" w:rsidP="00443376">
      <w:pPr>
        <w:autoSpaceDE w:val="0"/>
        <w:autoSpaceDN w:val="0"/>
        <w:adjustRightInd w:val="0"/>
        <w:spacing w:line="240" w:lineRule="auto"/>
        <w:jc w:val="both"/>
        <w:rPr>
          <w:rFonts w:cstheme="minorHAnsi"/>
          <w:iCs/>
          <w:sz w:val="24"/>
          <w:szCs w:val="24"/>
        </w:rPr>
      </w:pPr>
      <w:r>
        <w:rPr>
          <w:rFonts w:cstheme="minorHAnsi"/>
          <w:iCs/>
          <w:sz w:val="24"/>
          <w:szCs w:val="24"/>
        </w:rPr>
        <w:t xml:space="preserve">Докладът </w:t>
      </w:r>
      <w:r w:rsidR="008511BD" w:rsidRPr="008511BD">
        <w:rPr>
          <w:rFonts w:cstheme="minorHAnsi"/>
          <w:iCs/>
          <w:sz w:val="24"/>
          <w:szCs w:val="24"/>
        </w:rPr>
        <w:t>представя постигнатия напредък по изпълнение на целите и приоритетите на общинския план за развитие, основаващ се на индикаторите за наблюдение, структурирани по отделните приоритети.</w:t>
      </w:r>
    </w:p>
    <w:p w14:paraId="7CA8E805" w14:textId="37615384" w:rsidR="00AD150F" w:rsidRPr="00B11F45" w:rsidRDefault="00AD150F" w:rsidP="00443376">
      <w:pPr>
        <w:autoSpaceDE w:val="0"/>
        <w:autoSpaceDN w:val="0"/>
        <w:adjustRightInd w:val="0"/>
        <w:spacing w:line="240" w:lineRule="auto"/>
        <w:jc w:val="center"/>
        <w:rPr>
          <w:rFonts w:cstheme="minorHAnsi"/>
          <w:i/>
          <w:iCs/>
          <w:sz w:val="24"/>
          <w:szCs w:val="24"/>
        </w:rPr>
      </w:pPr>
      <w:r w:rsidRPr="00B11F45">
        <w:rPr>
          <w:rFonts w:cstheme="minorHAnsi"/>
          <w:i/>
          <w:iCs/>
          <w:sz w:val="24"/>
          <w:szCs w:val="24"/>
        </w:rPr>
        <w:t xml:space="preserve"> </w:t>
      </w:r>
    </w:p>
    <w:p w14:paraId="4B94B670" w14:textId="24A6A7A5" w:rsidR="009C7EAE" w:rsidRPr="00B11F45" w:rsidRDefault="00AD150F" w:rsidP="00443376">
      <w:pPr>
        <w:shd w:val="clear" w:color="auto" w:fill="FFFFCC"/>
        <w:spacing w:line="240" w:lineRule="auto"/>
        <w:jc w:val="both"/>
        <w:rPr>
          <w:rFonts w:cstheme="minorHAnsi"/>
          <w:b/>
          <w:sz w:val="24"/>
          <w:szCs w:val="24"/>
        </w:rPr>
      </w:pPr>
      <w:r w:rsidRPr="00B11F45">
        <w:rPr>
          <w:rFonts w:cstheme="minorHAnsi"/>
          <w:b/>
          <w:sz w:val="24"/>
          <w:szCs w:val="24"/>
        </w:rPr>
        <w:t>СТРАТЕГИЧЕСКА ЦЕЛ 1. СТИМУЛИРАНЕ НА ИКОНОМИЧЕСКИЯ РАСТЕЖ И ПОВИШАВАНЕ КОНКУРЕНТОСПОСОБНОСТТА НА БИЗНЕСА В ОБЩИНА ГАБРОВО.</w:t>
      </w:r>
    </w:p>
    <w:p w14:paraId="46797392" w14:textId="11C6E5D2" w:rsidR="009C7EAE" w:rsidRPr="00B11F45" w:rsidRDefault="009C7EAE" w:rsidP="00AD150F">
      <w:pPr>
        <w:keepNext/>
        <w:jc w:val="both"/>
        <w:rPr>
          <w:rFonts w:cstheme="minorHAnsi"/>
          <w:sz w:val="24"/>
          <w:szCs w:val="24"/>
        </w:rPr>
      </w:pPr>
      <w:r w:rsidRPr="00B11F45">
        <w:rPr>
          <w:rFonts w:cstheme="minorHAnsi"/>
          <w:b/>
          <w:sz w:val="24"/>
          <w:szCs w:val="24"/>
        </w:rPr>
        <w:t>П</w:t>
      </w:r>
      <w:r w:rsidR="00B44EFA" w:rsidRPr="00B11F45">
        <w:rPr>
          <w:rFonts w:cstheme="minorHAnsi"/>
          <w:b/>
          <w:sz w:val="24"/>
          <w:szCs w:val="24"/>
        </w:rPr>
        <w:t>РИОРИТЕТ </w:t>
      </w:r>
      <w:r w:rsidRPr="00B11F45">
        <w:rPr>
          <w:rFonts w:cstheme="minorHAnsi"/>
          <w:b/>
          <w:sz w:val="24"/>
          <w:szCs w:val="24"/>
        </w:rPr>
        <w:t xml:space="preserve">1. </w:t>
      </w:r>
      <w:r w:rsidRPr="00B11F45">
        <w:rPr>
          <w:rFonts w:cstheme="minorHAnsi"/>
          <w:sz w:val="24"/>
          <w:szCs w:val="24"/>
        </w:rPr>
        <w:t xml:space="preserve">Стимулиране развитието на иновациите и създаване на условия </w:t>
      </w:r>
      <w:proofErr w:type="spellStart"/>
      <w:r w:rsidRPr="00B11F45">
        <w:rPr>
          <w:rFonts w:cstheme="minorHAnsi"/>
          <w:sz w:val="24"/>
          <w:szCs w:val="24"/>
        </w:rPr>
        <w:t>з</w:t>
      </w:r>
      <w:r w:rsidR="00571FE0" w:rsidRPr="00B11F45">
        <w:rPr>
          <w:rFonts w:cstheme="minorHAnsi"/>
          <w:sz w:val="24"/>
          <w:szCs w:val="24"/>
        </w:rPr>
        <w:t>a</w:t>
      </w:r>
      <w:proofErr w:type="spellEnd"/>
      <w:r w:rsidRPr="00B11F45">
        <w:rPr>
          <w:rFonts w:cstheme="minorHAnsi"/>
          <w:sz w:val="24"/>
          <w:szCs w:val="24"/>
        </w:rPr>
        <w:t xml:space="preserve"> партньорства.</w:t>
      </w:r>
    </w:p>
    <w:p w14:paraId="68D5DB7D" w14:textId="77777777" w:rsidR="009C7EAE" w:rsidRPr="00B11F45" w:rsidRDefault="003635C7" w:rsidP="009C7EAE">
      <w:pPr>
        <w:jc w:val="both"/>
        <w:rPr>
          <w:rFonts w:cstheme="minorHAnsi"/>
          <w:sz w:val="24"/>
          <w:szCs w:val="24"/>
        </w:rPr>
      </w:pPr>
      <w:r w:rsidRPr="00B11F45">
        <w:rPr>
          <w:rFonts w:cstheme="minorHAnsi"/>
          <w:b/>
          <w:sz w:val="24"/>
          <w:szCs w:val="24"/>
        </w:rPr>
        <w:t>Специфична цел</w:t>
      </w:r>
      <w:r w:rsidR="00377D2F" w:rsidRPr="00B11F45">
        <w:rPr>
          <w:rFonts w:cstheme="minorHAnsi"/>
          <w:b/>
          <w:sz w:val="24"/>
          <w:szCs w:val="24"/>
        </w:rPr>
        <w:t xml:space="preserve"> 1</w:t>
      </w:r>
      <w:r w:rsidR="009C7EAE" w:rsidRPr="00B11F45">
        <w:rPr>
          <w:rFonts w:cstheme="minorHAnsi"/>
          <w:b/>
          <w:sz w:val="24"/>
          <w:szCs w:val="24"/>
        </w:rPr>
        <w:t xml:space="preserve">.1. </w:t>
      </w:r>
      <w:r w:rsidR="009C7EAE" w:rsidRPr="00B11F45">
        <w:rPr>
          <w:rFonts w:cstheme="minorHAnsi"/>
          <w:sz w:val="24"/>
          <w:szCs w:val="24"/>
        </w:rPr>
        <w:t xml:space="preserve">Повишаване на знанието и информираността за развитие на иновациите с фокус върху приоритетните за икономиката на община Габрово отрасли </w:t>
      </w:r>
      <w:r w:rsidR="00377D2F" w:rsidRPr="00B11F45">
        <w:rPr>
          <w:rFonts w:cstheme="minorHAnsi"/>
          <w:sz w:val="24"/>
          <w:szCs w:val="24"/>
        </w:rPr>
        <w:t>(</w:t>
      </w:r>
      <w:r w:rsidR="009C7EAE" w:rsidRPr="00B11F45">
        <w:rPr>
          <w:rFonts w:cstheme="minorHAnsi"/>
          <w:sz w:val="24"/>
          <w:szCs w:val="24"/>
        </w:rPr>
        <w:t>технологични и продуктови иновации в традиционни и нови производства, в селското стопанство, туризма и други сектори</w:t>
      </w:r>
      <w:r w:rsidR="00377D2F" w:rsidRPr="00B11F45">
        <w:rPr>
          <w:rFonts w:cstheme="minorHAnsi"/>
          <w:sz w:val="24"/>
          <w:szCs w:val="24"/>
        </w:rPr>
        <w:t>)</w:t>
      </w:r>
      <w:r w:rsidR="009C7EAE" w:rsidRPr="00B11F45">
        <w:rPr>
          <w:rFonts w:cstheme="minorHAnsi"/>
          <w:sz w:val="24"/>
          <w:szCs w:val="24"/>
        </w:rPr>
        <w:t>.</w:t>
      </w:r>
    </w:p>
    <w:p w14:paraId="0E359F21" w14:textId="02CB37FF" w:rsidR="00EC0CFD" w:rsidRPr="00EC0CFD" w:rsidRDefault="00EC0CFD" w:rsidP="00EC0CFD">
      <w:pPr>
        <w:jc w:val="both"/>
        <w:rPr>
          <w:rFonts w:cstheme="minorHAnsi"/>
          <w:sz w:val="24"/>
          <w:szCs w:val="24"/>
        </w:rPr>
      </w:pPr>
      <w:r w:rsidRPr="00EC0CFD">
        <w:rPr>
          <w:rFonts w:cstheme="minorHAnsi"/>
          <w:sz w:val="24"/>
          <w:szCs w:val="24"/>
        </w:rPr>
        <w:t xml:space="preserve">Община Габрово поддържа на официалната си страница </w:t>
      </w:r>
      <w:proofErr w:type="spellStart"/>
      <w:r w:rsidRPr="00EC0CFD">
        <w:rPr>
          <w:rFonts w:cstheme="minorHAnsi"/>
          <w:sz w:val="24"/>
          <w:szCs w:val="24"/>
        </w:rPr>
        <w:t>www</w:t>
      </w:r>
      <w:proofErr w:type="spellEnd"/>
      <w:r w:rsidRPr="00EC0CFD">
        <w:rPr>
          <w:rFonts w:cstheme="minorHAnsi"/>
          <w:sz w:val="24"/>
          <w:szCs w:val="24"/>
        </w:rPr>
        <w:t>.</w:t>
      </w:r>
      <w:proofErr w:type="spellStart"/>
      <w:r w:rsidRPr="00EC0CFD">
        <w:rPr>
          <w:rFonts w:cstheme="minorHAnsi"/>
          <w:sz w:val="24"/>
          <w:szCs w:val="24"/>
        </w:rPr>
        <w:t>gabrovo</w:t>
      </w:r>
      <w:proofErr w:type="spellEnd"/>
      <w:r w:rsidRPr="00EC0CFD">
        <w:rPr>
          <w:rFonts w:cstheme="minorHAnsi"/>
          <w:sz w:val="24"/>
          <w:szCs w:val="24"/>
        </w:rPr>
        <w:t>.</w:t>
      </w:r>
      <w:proofErr w:type="spellStart"/>
      <w:r w:rsidRPr="00EC0CFD">
        <w:rPr>
          <w:rFonts w:cstheme="minorHAnsi"/>
          <w:sz w:val="24"/>
          <w:szCs w:val="24"/>
        </w:rPr>
        <w:t>bg</w:t>
      </w:r>
      <w:proofErr w:type="spellEnd"/>
      <w:r w:rsidRPr="00EC0CFD">
        <w:rPr>
          <w:rFonts w:cstheme="minorHAnsi"/>
          <w:sz w:val="24"/>
          <w:szCs w:val="24"/>
        </w:rPr>
        <w:t xml:space="preserve"> актуална икономическа информация</w:t>
      </w:r>
      <w:r w:rsidR="00A8279E">
        <w:rPr>
          <w:rFonts w:cstheme="minorHAnsi"/>
          <w:sz w:val="24"/>
          <w:szCs w:val="24"/>
        </w:rPr>
        <w:t xml:space="preserve"> (спрямо последни официални данни </w:t>
      </w:r>
      <w:r w:rsidR="005B39FB">
        <w:rPr>
          <w:rFonts w:cstheme="minorHAnsi"/>
          <w:sz w:val="24"/>
          <w:szCs w:val="24"/>
        </w:rPr>
        <w:t xml:space="preserve">предоставени </w:t>
      </w:r>
      <w:r w:rsidR="00A8279E">
        <w:rPr>
          <w:rFonts w:cstheme="minorHAnsi"/>
          <w:sz w:val="24"/>
          <w:szCs w:val="24"/>
        </w:rPr>
        <w:t>от НСИ)</w:t>
      </w:r>
      <w:r w:rsidRPr="00EC0CFD">
        <w:rPr>
          <w:rFonts w:cstheme="minorHAnsi"/>
          <w:sz w:val="24"/>
          <w:szCs w:val="24"/>
        </w:rPr>
        <w:t>,</w:t>
      </w:r>
      <w:r w:rsidR="00A8279E">
        <w:rPr>
          <w:rFonts w:cstheme="minorHAnsi"/>
          <w:sz w:val="24"/>
          <w:szCs w:val="24"/>
        </w:rPr>
        <w:t xml:space="preserve"> както и актуални</w:t>
      </w:r>
      <w:r w:rsidRPr="00EC0CFD">
        <w:rPr>
          <w:rFonts w:cstheme="minorHAnsi"/>
          <w:sz w:val="24"/>
          <w:szCs w:val="24"/>
        </w:rPr>
        <w:t xml:space="preserve"> контактни данни за местните фирми</w:t>
      </w:r>
      <w:r>
        <w:rPr>
          <w:rFonts w:cstheme="minorHAnsi"/>
          <w:sz w:val="24"/>
          <w:szCs w:val="24"/>
        </w:rPr>
        <w:t>.</w:t>
      </w:r>
      <w:r w:rsidRPr="00EC0CFD">
        <w:rPr>
          <w:rFonts w:cstheme="minorHAnsi"/>
          <w:sz w:val="24"/>
          <w:szCs w:val="24"/>
        </w:rPr>
        <w:t xml:space="preserve"> </w:t>
      </w:r>
    </w:p>
    <w:p w14:paraId="787935B1" w14:textId="255874C2" w:rsidR="00AD150F" w:rsidRPr="004405A7" w:rsidRDefault="004405A7" w:rsidP="009C7EAE">
      <w:pPr>
        <w:jc w:val="both"/>
        <w:rPr>
          <w:rFonts w:cstheme="minorHAnsi"/>
          <w:sz w:val="24"/>
          <w:szCs w:val="24"/>
        </w:rPr>
      </w:pPr>
      <w:r w:rsidRPr="004405A7">
        <w:rPr>
          <w:rFonts w:cstheme="minorHAnsi"/>
          <w:sz w:val="24"/>
          <w:szCs w:val="24"/>
        </w:rPr>
        <w:t xml:space="preserve">С цел засилване на взаимодействието с бизнеса, </w:t>
      </w:r>
      <w:r w:rsidR="00F258F7" w:rsidRPr="004405A7">
        <w:rPr>
          <w:rFonts w:cstheme="minorHAnsi"/>
          <w:sz w:val="24"/>
          <w:szCs w:val="24"/>
        </w:rPr>
        <w:t xml:space="preserve">през 2014 г. </w:t>
      </w:r>
      <w:r w:rsidR="00886AD0">
        <w:rPr>
          <w:rFonts w:cstheme="minorHAnsi"/>
          <w:sz w:val="24"/>
          <w:szCs w:val="24"/>
        </w:rPr>
        <w:t>О</w:t>
      </w:r>
      <w:r w:rsidRPr="004405A7">
        <w:rPr>
          <w:rFonts w:cstheme="minorHAnsi"/>
          <w:sz w:val="24"/>
          <w:szCs w:val="24"/>
        </w:rPr>
        <w:t xml:space="preserve">бщина Габрово организира </w:t>
      </w:r>
      <w:r w:rsidR="00F258F7">
        <w:rPr>
          <w:rFonts w:cstheme="minorHAnsi"/>
          <w:sz w:val="24"/>
          <w:szCs w:val="24"/>
        </w:rPr>
        <w:t xml:space="preserve">регулярни </w:t>
      </w:r>
      <w:r w:rsidRPr="004405A7">
        <w:rPr>
          <w:rFonts w:cstheme="minorHAnsi"/>
          <w:sz w:val="24"/>
          <w:szCs w:val="24"/>
        </w:rPr>
        <w:t>посещения на фирми</w:t>
      </w:r>
      <w:r w:rsidR="00886AD0">
        <w:rPr>
          <w:rFonts w:cstheme="minorHAnsi"/>
          <w:sz w:val="24"/>
          <w:szCs w:val="24"/>
        </w:rPr>
        <w:t>,</w:t>
      </w:r>
      <w:r w:rsidRPr="004405A7">
        <w:rPr>
          <w:rFonts w:cstheme="minorHAnsi"/>
          <w:sz w:val="24"/>
          <w:szCs w:val="24"/>
        </w:rPr>
        <w:t xml:space="preserve"> бизнес срещи</w:t>
      </w:r>
      <w:r w:rsidR="00886AD0">
        <w:rPr>
          <w:rFonts w:cstheme="minorHAnsi"/>
          <w:sz w:val="24"/>
          <w:szCs w:val="24"/>
        </w:rPr>
        <w:t>,</w:t>
      </w:r>
      <w:r w:rsidRPr="004405A7">
        <w:rPr>
          <w:rFonts w:cstheme="minorHAnsi"/>
          <w:sz w:val="24"/>
          <w:szCs w:val="24"/>
        </w:rPr>
        <w:t xml:space="preserve"> тематични семинари</w:t>
      </w:r>
      <w:r w:rsidR="00886AD0">
        <w:rPr>
          <w:rFonts w:cstheme="minorHAnsi"/>
          <w:sz w:val="24"/>
          <w:szCs w:val="24"/>
        </w:rPr>
        <w:t>,</w:t>
      </w:r>
      <w:r w:rsidRPr="004405A7">
        <w:rPr>
          <w:rFonts w:cstheme="minorHAnsi"/>
          <w:sz w:val="24"/>
          <w:szCs w:val="24"/>
        </w:rPr>
        <w:t xml:space="preserve"> браншови срещи</w:t>
      </w:r>
      <w:r w:rsidR="0079571A">
        <w:rPr>
          <w:rFonts w:cstheme="minorHAnsi"/>
          <w:sz w:val="24"/>
          <w:szCs w:val="24"/>
        </w:rPr>
        <w:t xml:space="preserve"> и</w:t>
      </w:r>
      <w:r w:rsidRPr="004405A7">
        <w:rPr>
          <w:rFonts w:cstheme="minorHAnsi"/>
          <w:sz w:val="24"/>
          <w:szCs w:val="24"/>
        </w:rPr>
        <w:t xml:space="preserve"> проучвания сред представители на бизнеса. </w:t>
      </w:r>
    </w:p>
    <w:p w14:paraId="7CE869B6" w14:textId="291A609E" w:rsidR="00886AD0" w:rsidRPr="00886AD0" w:rsidRDefault="00886AD0" w:rsidP="009C7EAE">
      <w:pPr>
        <w:jc w:val="both"/>
        <w:rPr>
          <w:rFonts w:cstheme="minorHAnsi"/>
          <w:sz w:val="24"/>
          <w:szCs w:val="24"/>
        </w:rPr>
      </w:pPr>
      <w:r w:rsidRPr="00886AD0">
        <w:rPr>
          <w:rFonts w:cstheme="minorHAnsi"/>
          <w:sz w:val="24"/>
          <w:szCs w:val="24"/>
        </w:rPr>
        <w:t xml:space="preserve">През 2014 г. Областният информационен център – Габрово проведе </w:t>
      </w:r>
      <w:r w:rsidR="009F1ECD">
        <w:rPr>
          <w:rFonts w:cstheme="minorHAnsi"/>
          <w:sz w:val="24"/>
          <w:szCs w:val="24"/>
        </w:rPr>
        <w:t xml:space="preserve">4 бр. </w:t>
      </w:r>
      <w:r w:rsidRPr="00886AD0">
        <w:rPr>
          <w:rFonts w:cstheme="minorHAnsi"/>
          <w:sz w:val="24"/>
          <w:szCs w:val="24"/>
        </w:rPr>
        <w:t>информационни кампании за предоставяне на актуална информация, ориентирана към фирмите за подготовка на качествени проектни предложения по отворени схеми на оперативните програми, които имат отношение към бизнеса.</w:t>
      </w:r>
    </w:p>
    <w:p w14:paraId="05F9BD52" w14:textId="77777777" w:rsidR="009C7EAE" w:rsidRDefault="00AA2ADD" w:rsidP="009C7EAE">
      <w:pPr>
        <w:jc w:val="both"/>
        <w:rPr>
          <w:rFonts w:cstheme="minorHAnsi"/>
          <w:sz w:val="24"/>
          <w:szCs w:val="24"/>
        </w:rPr>
      </w:pPr>
      <w:r w:rsidRPr="00B11F45">
        <w:rPr>
          <w:rFonts w:cstheme="minorHAnsi"/>
          <w:b/>
          <w:sz w:val="24"/>
          <w:szCs w:val="24"/>
        </w:rPr>
        <w:t xml:space="preserve">Специфична </w:t>
      </w:r>
      <w:r w:rsidR="003462C2" w:rsidRPr="00B11F45">
        <w:rPr>
          <w:rFonts w:cstheme="minorHAnsi"/>
          <w:b/>
          <w:sz w:val="24"/>
          <w:szCs w:val="24"/>
        </w:rPr>
        <w:t>цел 1</w:t>
      </w:r>
      <w:r w:rsidR="009C7EAE" w:rsidRPr="00B11F45">
        <w:rPr>
          <w:rFonts w:cstheme="minorHAnsi"/>
          <w:b/>
          <w:sz w:val="24"/>
          <w:szCs w:val="24"/>
        </w:rPr>
        <w:t>.2.</w:t>
      </w:r>
      <w:r w:rsidR="003462C2" w:rsidRPr="00B11F45">
        <w:rPr>
          <w:rFonts w:cstheme="minorHAnsi"/>
          <w:b/>
          <w:sz w:val="24"/>
          <w:szCs w:val="24"/>
        </w:rPr>
        <w:t> </w:t>
      </w:r>
      <w:r w:rsidR="009C7EAE" w:rsidRPr="00B11F45">
        <w:rPr>
          <w:rFonts w:cstheme="minorHAnsi"/>
          <w:sz w:val="24"/>
          <w:szCs w:val="24"/>
        </w:rPr>
        <w:t>Развитие на бизнес инфраструктурата и свързаните с нея мрежи</w:t>
      </w:r>
      <w:r w:rsidR="003462C2" w:rsidRPr="00B11F45">
        <w:rPr>
          <w:rFonts w:cstheme="minorHAnsi"/>
          <w:sz w:val="24"/>
          <w:szCs w:val="24"/>
        </w:rPr>
        <w:t>,</w:t>
      </w:r>
      <w:r w:rsidR="009C7EAE" w:rsidRPr="00B11F45">
        <w:rPr>
          <w:rFonts w:cstheme="minorHAnsi"/>
          <w:sz w:val="24"/>
          <w:szCs w:val="24"/>
        </w:rPr>
        <w:t xml:space="preserve"> с оглед стимулиране на иновациите с активното участие на ТУ Габрово в широк териториален обхват </w:t>
      </w:r>
      <w:r w:rsidR="003462C2" w:rsidRPr="00B11F45">
        <w:rPr>
          <w:rFonts w:cstheme="minorHAnsi"/>
          <w:sz w:val="24"/>
          <w:szCs w:val="24"/>
        </w:rPr>
        <w:t>(</w:t>
      </w:r>
      <w:r w:rsidR="009C7EAE" w:rsidRPr="00B11F45">
        <w:rPr>
          <w:rFonts w:cstheme="minorHAnsi"/>
          <w:sz w:val="24"/>
          <w:szCs w:val="24"/>
        </w:rPr>
        <w:t>на регионално, национално и наднационално ниво</w:t>
      </w:r>
      <w:r w:rsidR="003462C2" w:rsidRPr="00B11F45">
        <w:rPr>
          <w:rFonts w:cstheme="minorHAnsi"/>
          <w:sz w:val="24"/>
          <w:szCs w:val="24"/>
        </w:rPr>
        <w:t>)</w:t>
      </w:r>
      <w:r w:rsidR="009C7EAE" w:rsidRPr="00B11F45">
        <w:rPr>
          <w:rFonts w:cstheme="minorHAnsi"/>
          <w:sz w:val="24"/>
          <w:szCs w:val="24"/>
        </w:rPr>
        <w:t>.</w:t>
      </w:r>
    </w:p>
    <w:p w14:paraId="52E5FEEE" w14:textId="1DBD69D5" w:rsidR="00EC0CFD" w:rsidRPr="00EC0CFD" w:rsidRDefault="00EC0CFD" w:rsidP="001556B1">
      <w:pPr>
        <w:spacing w:line="240" w:lineRule="auto"/>
        <w:jc w:val="both"/>
        <w:rPr>
          <w:rFonts w:cstheme="minorHAnsi"/>
          <w:sz w:val="24"/>
          <w:szCs w:val="24"/>
        </w:rPr>
      </w:pPr>
      <w:r w:rsidRPr="00EC0CFD">
        <w:rPr>
          <w:rFonts w:cstheme="minorHAnsi"/>
          <w:sz w:val="24"/>
          <w:szCs w:val="24"/>
        </w:rPr>
        <w:lastRenderedPageBreak/>
        <w:t xml:space="preserve">През </w:t>
      </w:r>
      <w:r>
        <w:rPr>
          <w:rFonts w:cstheme="minorHAnsi"/>
          <w:sz w:val="24"/>
          <w:szCs w:val="24"/>
        </w:rPr>
        <w:t xml:space="preserve">2014 г. </w:t>
      </w:r>
      <w:r w:rsidRPr="00EC0CFD">
        <w:rPr>
          <w:rFonts w:cstheme="minorHAnsi"/>
          <w:sz w:val="24"/>
          <w:szCs w:val="24"/>
        </w:rPr>
        <w:t xml:space="preserve">в подкрепа на бизнеса функционира специализираният икономически слой към ГИС на община Габрово. Икономическият слой дава възможност на база получената реална картина за бизнеса на територията, да бъде провеждан текущ анализ на състоянието и да се идентифицира иновационният потенциал на фирмите с оглед стимулиране на бъдещото им развитие. </w:t>
      </w:r>
    </w:p>
    <w:p w14:paraId="12AE0CCA" w14:textId="1E9069DC" w:rsidR="004405A7" w:rsidRDefault="00EC0CFD" w:rsidP="001556B1">
      <w:pPr>
        <w:spacing w:line="240" w:lineRule="auto"/>
        <w:jc w:val="both"/>
        <w:rPr>
          <w:rFonts w:cstheme="minorHAnsi"/>
          <w:sz w:val="24"/>
          <w:szCs w:val="24"/>
        </w:rPr>
      </w:pPr>
      <w:r w:rsidRPr="00EC0CFD">
        <w:rPr>
          <w:rFonts w:cstheme="minorHAnsi"/>
          <w:sz w:val="24"/>
          <w:szCs w:val="24"/>
        </w:rPr>
        <w:t xml:space="preserve">Специализираният икономически слой към Гео информационната система на общината е част от проект "Повишаване на регионалните компетентности в стратегическото управление на иновационните политики" с </w:t>
      </w:r>
      <w:proofErr w:type="spellStart"/>
      <w:r w:rsidRPr="00EC0CFD">
        <w:rPr>
          <w:rFonts w:cstheme="minorHAnsi"/>
          <w:sz w:val="24"/>
          <w:szCs w:val="24"/>
        </w:rPr>
        <w:t>акроним</w:t>
      </w:r>
      <w:proofErr w:type="spellEnd"/>
      <w:r w:rsidRPr="00EC0CFD">
        <w:rPr>
          <w:rFonts w:cstheme="minorHAnsi"/>
          <w:sz w:val="24"/>
          <w:szCs w:val="24"/>
        </w:rPr>
        <w:t xml:space="preserve"> KNOW-HUB, финансиран по Програма </w:t>
      </w:r>
      <w:proofErr w:type="spellStart"/>
      <w:r w:rsidRPr="00EC0CFD">
        <w:rPr>
          <w:rFonts w:cstheme="minorHAnsi"/>
          <w:sz w:val="24"/>
          <w:szCs w:val="24"/>
        </w:rPr>
        <w:t>Интеррег</w:t>
      </w:r>
      <w:proofErr w:type="spellEnd"/>
      <w:r w:rsidRPr="00EC0CFD">
        <w:rPr>
          <w:rFonts w:cstheme="minorHAnsi"/>
          <w:sz w:val="24"/>
          <w:szCs w:val="24"/>
        </w:rPr>
        <w:t xml:space="preserve"> IV C. Други резултати в рамките на този проект са направения анализ на иновационния потенциал на община Габрово и разработения план за насърчаване на иновациите в региона.</w:t>
      </w:r>
      <w:r w:rsidR="004405A7">
        <w:rPr>
          <w:rFonts w:cstheme="minorHAnsi"/>
          <w:sz w:val="24"/>
          <w:szCs w:val="24"/>
        </w:rPr>
        <w:t xml:space="preserve"> Целта</w:t>
      </w:r>
      <w:r w:rsidR="004405A7" w:rsidRPr="004405A7">
        <w:rPr>
          <w:rFonts w:cstheme="minorHAnsi"/>
          <w:sz w:val="24"/>
          <w:szCs w:val="24"/>
        </w:rPr>
        <w:t xml:space="preserve"> е да се подпомогнат дейности в областта на икономическото развитие и да се активизира взаимодействието между институциите, бизнеса, образователните заведения, неправителствените организации и Габровска търговско-промишлена палата.  </w:t>
      </w:r>
    </w:p>
    <w:p w14:paraId="58D07DCD" w14:textId="0EC7C23B" w:rsidR="00AD150F" w:rsidRDefault="00EC0CFD" w:rsidP="001556B1">
      <w:pPr>
        <w:spacing w:line="240" w:lineRule="auto"/>
        <w:jc w:val="both"/>
        <w:rPr>
          <w:rFonts w:cstheme="minorHAnsi"/>
          <w:sz w:val="24"/>
          <w:szCs w:val="24"/>
        </w:rPr>
      </w:pPr>
      <w:r>
        <w:rPr>
          <w:rFonts w:cstheme="minorHAnsi"/>
          <w:sz w:val="24"/>
          <w:szCs w:val="24"/>
        </w:rPr>
        <w:t>Последователно през последните 3 години Община Габрово по сключени договори с НСИ закупува бизнес данни, на база на които се актуализира икономическия слой и могат да се извършват анализи върху тенденции в икономическото развитие.</w:t>
      </w:r>
    </w:p>
    <w:p w14:paraId="20731672" w14:textId="77777777" w:rsidR="00EC0CFD" w:rsidRPr="00F258F7" w:rsidRDefault="00EC0CFD" w:rsidP="001556B1">
      <w:pPr>
        <w:spacing w:line="240" w:lineRule="auto"/>
        <w:jc w:val="both"/>
        <w:rPr>
          <w:rFonts w:cstheme="minorHAnsi"/>
          <w:sz w:val="20"/>
          <w:szCs w:val="20"/>
        </w:rPr>
      </w:pPr>
    </w:p>
    <w:p w14:paraId="65D65CFA" w14:textId="77777777" w:rsidR="009C7EAE" w:rsidRPr="00B11F45" w:rsidRDefault="009C7EAE" w:rsidP="001556B1">
      <w:pPr>
        <w:keepNext/>
        <w:spacing w:line="240" w:lineRule="auto"/>
        <w:jc w:val="both"/>
        <w:rPr>
          <w:rFonts w:cstheme="minorHAnsi"/>
          <w:b/>
          <w:sz w:val="24"/>
          <w:szCs w:val="24"/>
        </w:rPr>
      </w:pPr>
      <w:r w:rsidRPr="00B11F45">
        <w:rPr>
          <w:rFonts w:cstheme="minorHAnsi"/>
          <w:b/>
          <w:sz w:val="24"/>
          <w:szCs w:val="24"/>
        </w:rPr>
        <w:t>П</w:t>
      </w:r>
      <w:r w:rsidR="008913E2" w:rsidRPr="00B11F45">
        <w:rPr>
          <w:rFonts w:cstheme="minorHAnsi"/>
          <w:b/>
          <w:sz w:val="24"/>
          <w:szCs w:val="24"/>
        </w:rPr>
        <w:t>РИОРИТЕТ </w:t>
      </w:r>
      <w:r w:rsidRPr="00B11F45">
        <w:rPr>
          <w:rFonts w:cstheme="minorHAnsi"/>
          <w:b/>
          <w:sz w:val="24"/>
          <w:szCs w:val="24"/>
        </w:rPr>
        <w:t xml:space="preserve">2. </w:t>
      </w:r>
      <w:r w:rsidRPr="00B11F45">
        <w:rPr>
          <w:rFonts w:cstheme="minorHAnsi"/>
          <w:sz w:val="24"/>
          <w:szCs w:val="24"/>
        </w:rPr>
        <w:t>Разширяване икономическия профил на община Габрово. Насърчаване на традиционните и развитие на нови икономически дейности.</w:t>
      </w:r>
    </w:p>
    <w:p w14:paraId="53E2BEE3" w14:textId="77777777" w:rsidR="009C7EAE" w:rsidRPr="00B11F45" w:rsidRDefault="00AA2ADD" w:rsidP="001556B1">
      <w:pPr>
        <w:keepNext/>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2.1. </w:t>
      </w:r>
      <w:r w:rsidR="009C7EAE" w:rsidRPr="00B11F45">
        <w:rPr>
          <w:rFonts w:cstheme="minorHAnsi"/>
          <w:sz w:val="24"/>
          <w:szCs w:val="24"/>
        </w:rPr>
        <w:t xml:space="preserve">Създаване на условия за привличане на инвестиции и </w:t>
      </w:r>
      <w:proofErr w:type="spellStart"/>
      <w:r w:rsidR="009C7EAE" w:rsidRPr="00B11F45">
        <w:rPr>
          <w:rFonts w:cstheme="minorHAnsi"/>
          <w:sz w:val="24"/>
          <w:szCs w:val="24"/>
        </w:rPr>
        <w:t>промотиране</w:t>
      </w:r>
      <w:proofErr w:type="spellEnd"/>
      <w:r w:rsidR="009C7EAE" w:rsidRPr="00B11F45">
        <w:rPr>
          <w:rFonts w:cstheme="minorHAnsi"/>
          <w:sz w:val="24"/>
          <w:szCs w:val="24"/>
        </w:rPr>
        <w:t xml:space="preserve"> възможностите и предимствата на община Габрово, като добро място за развитието на бизнес.</w:t>
      </w:r>
    </w:p>
    <w:p w14:paraId="60A76ECA" w14:textId="3F740681" w:rsidR="00AD150F" w:rsidRPr="00B11F45" w:rsidRDefault="00886AD0" w:rsidP="001556B1">
      <w:pPr>
        <w:keepNext/>
        <w:spacing w:line="240" w:lineRule="auto"/>
        <w:jc w:val="both"/>
        <w:rPr>
          <w:rFonts w:cstheme="minorHAnsi"/>
          <w:sz w:val="24"/>
          <w:szCs w:val="24"/>
        </w:rPr>
      </w:pPr>
      <w:r w:rsidRPr="00886AD0">
        <w:rPr>
          <w:rFonts w:cstheme="minorHAnsi"/>
          <w:sz w:val="24"/>
          <w:szCs w:val="24"/>
        </w:rPr>
        <w:t xml:space="preserve">Община Габрово продължава да работи активно по проучване на налични свободни терени и сгради с оглед тяхното </w:t>
      </w:r>
      <w:proofErr w:type="spellStart"/>
      <w:r w:rsidRPr="00886AD0">
        <w:rPr>
          <w:rFonts w:cstheme="minorHAnsi"/>
          <w:sz w:val="24"/>
          <w:szCs w:val="24"/>
        </w:rPr>
        <w:t>промотиране</w:t>
      </w:r>
      <w:proofErr w:type="spellEnd"/>
      <w:r w:rsidRPr="00886AD0">
        <w:rPr>
          <w:rFonts w:cstheme="minorHAnsi"/>
          <w:sz w:val="24"/>
          <w:szCs w:val="24"/>
        </w:rPr>
        <w:t xml:space="preserve"> и привличане на инвестиции. За тази цел в рамките на разработения ИПГВР на Габрово бе изготвено </w:t>
      </w:r>
      <w:proofErr w:type="spellStart"/>
      <w:r w:rsidRPr="00886AD0">
        <w:rPr>
          <w:rFonts w:cstheme="minorHAnsi"/>
          <w:sz w:val="24"/>
          <w:szCs w:val="24"/>
        </w:rPr>
        <w:t>предпроектно</w:t>
      </w:r>
      <w:proofErr w:type="spellEnd"/>
      <w:r w:rsidRPr="00886AD0">
        <w:rPr>
          <w:rFonts w:cstheme="minorHAnsi"/>
          <w:sz w:val="24"/>
          <w:szCs w:val="24"/>
        </w:rPr>
        <w:t xml:space="preserve"> проучване на СИЗ, което ще бъде използвано в рамките на новия програмен период за подаване на проектни предложения за изграждане на довеждаща техническа инфраструктура в терени, към които има проявен инвестиционен интерес.</w:t>
      </w:r>
    </w:p>
    <w:p w14:paraId="62C48F5C" w14:textId="77777777" w:rsidR="009C7EAE" w:rsidRPr="00B11F45" w:rsidRDefault="00AA2ADD" w:rsidP="009C7EAE">
      <w:pPr>
        <w:jc w:val="both"/>
        <w:rPr>
          <w:rFonts w:cstheme="minorHAnsi"/>
          <w:b/>
          <w:sz w:val="24"/>
          <w:szCs w:val="24"/>
        </w:rPr>
      </w:pPr>
      <w:r w:rsidRPr="00B11F45">
        <w:rPr>
          <w:rFonts w:cstheme="minorHAnsi"/>
          <w:b/>
          <w:sz w:val="24"/>
          <w:szCs w:val="24"/>
        </w:rPr>
        <w:t>Специфична цел </w:t>
      </w:r>
      <w:r w:rsidR="009C7EAE" w:rsidRPr="00B11F45">
        <w:rPr>
          <w:rFonts w:cstheme="minorHAnsi"/>
          <w:b/>
          <w:sz w:val="24"/>
          <w:szCs w:val="24"/>
        </w:rPr>
        <w:t>2.</w:t>
      </w:r>
      <w:proofErr w:type="spellStart"/>
      <w:r w:rsidR="009C7EAE" w:rsidRPr="00B11F45">
        <w:rPr>
          <w:rFonts w:cstheme="minorHAnsi"/>
          <w:b/>
          <w:sz w:val="24"/>
          <w:szCs w:val="24"/>
        </w:rPr>
        <w:t>2</w:t>
      </w:r>
      <w:proofErr w:type="spellEnd"/>
      <w:r w:rsidR="009C7EAE" w:rsidRPr="00B11F45">
        <w:rPr>
          <w:rFonts w:cstheme="minorHAnsi"/>
          <w:b/>
          <w:sz w:val="24"/>
          <w:szCs w:val="24"/>
        </w:rPr>
        <w:t>. Развитие на комплексен туристически продукт, като инструмент за устойчиво икономическо и социално развитие.</w:t>
      </w:r>
    </w:p>
    <w:p w14:paraId="293D0FB0" w14:textId="3A1BE003" w:rsidR="00861605" w:rsidRPr="004312A2" w:rsidRDefault="00861605" w:rsidP="00B22E89">
      <w:pPr>
        <w:jc w:val="both"/>
        <w:rPr>
          <w:rFonts w:cstheme="minorHAnsi"/>
          <w:sz w:val="24"/>
          <w:szCs w:val="24"/>
        </w:rPr>
      </w:pPr>
      <w:r w:rsidRPr="004312A2">
        <w:rPr>
          <w:rFonts w:cstheme="minorHAnsi"/>
          <w:sz w:val="24"/>
          <w:szCs w:val="24"/>
        </w:rPr>
        <w:t xml:space="preserve">Създадена </w:t>
      </w:r>
      <w:r w:rsidR="004312A2" w:rsidRPr="004312A2">
        <w:rPr>
          <w:rFonts w:cstheme="minorHAnsi"/>
          <w:sz w:val="24"/>
          <w:szCs w:val="24"/>
        </w:rPr>
        <w:t xml:space="preserve">е </w:t>
      </w:r>
      <w:r w:rsidRPr="004312A2">
        <w:rPr>
          <w:rFonts w:cstheme="minorHAnsi"/>
          <w:sz w:val="24"/>
          <w:szCs w:val="24"/>
        </w:rPr>
        <w:t>мрежа от културни маршрути в рамките на града</w:t>
      </w:r>
      <w:r w:rsidR="004312A2" w:rsidRPr="004312A2">
        <w:rPr>
          <w:rFonts w:cstheme="minorHAnsi"/>
          <w:sz w:val="24"/>
          <w:szCs w:val="24"/>
        </w:rPr>
        <w:t>.</w:t>
      </w:r>
      <w:r w:rsidRPr="004312A2">
        <w:rPr>
          <w:rFonts w:cstheme="minorHAnsi"/>
          <w:sz w:val="24"/>
          <w:szCs w:val="24"/>
        </w:rPr>
        <w:t xml:space="preserve"> </w:t>
      </w:r>
      <w:r w:rsidR="004312A2" w:rsidRPr="004312A2">
        <w:rPr>
          <w:rFonts w:cstheme="minorHAnsi"/>
          <w:sz w:val="24"/>
          <w:szCs w:val="24"/>
        </w:rPr>
        <w:t>У</w:t>
      </w:r>
      <w:r w:rsidRPr="004312A2">
        <w:rPr>
          <w:rFonts w:cstheme="minorHAnsi"/>
          <w:sz w:val="24"/>
          <w:szCs w:val="24"/>
        </w:rPr>
        <w:t>слугата се предлага от Регионален исторически музей Габрово.</w:t>
      </w:r>
    </w:p>
    <w:p w14:paraId="399E95C8" w14:textId="2357ECBA" w:rsidR="00861605" w:rsidRPr="004312A2" w:rsidRDefault="00861605" w:rsidP="00B22E89">
      <w:pPr>
        <w:jc w:val="both"/>
        <w:rPr>
          <w:rFonts w:cstheme="minorHAnsi"/>
          <w:sz w:val="24"/>
          <w:szCs w:val="24"/>
        </w:rPr>
      </w:pPr>
      <w:r w:rsidRPr="004312A2">
        <w:rPr>
          <w:rFonts w:cstheme="minorHAnsi"/>
          <w:sz w:val="24"/>
          <w:szCs w:val="24"/>
        </w:rPr>
        <w:t>На този етап се прави проучване и заснемане на обект Крепост Градище, с цел обектът да добие категория Паметник на културата с национално значение. Това ще позволи бъдеща реставрация и консервация, предвидено е 3D-заснемане. Дейностите се финансира</w:t>
      </w:r>
      <w:r w:rsidR="004312A2">
        <w:rPr>
          <w:rFonts w:cstheme="minorHAnsi"/>
          <w:sz w:val="24"/>
          <w:szCs w:val="24"/>
        </w:rPr>
        <w:t>т</w:t>
      </w:r>
      <w:r w:rsidRPr="004312A2">
        <w:rPr>
          <w:rFonts w:cstheme="minorHAnsi"/>
          <w:sz w:val="24"/>
          <w:szCs w:val="24"/>
        </w:rPr>
        <w:t xml:space="preserve"> от държавния трансфер на средства към музея.</w:t>
      </w:r>
    </w:p>
    <w:p w14:paraId="54E536DD" w14:textId="3D97B0B1" w:rsidR="007F7FB0" w:rsidRPr="004312A2" w:rsidRDefault="007F7FB0" w:rsidP="00B22E89">
      <w:pPr>
        <w:jc w:val="both"/>
        <w:rPr>
          <w:rFonts w:cstheme="minorHAnsi"/>
          <w:sz w:val="24"/>
          <w:szCs w:val="24"/>
        </w:rPr>
      </w:pPr>
      <w:r w:rsidRPr="004312A2">
        <w:rPr>
          <w:rFonts w:cstheme="minorHAnsi"/>
          <w:sz w:val="24"/>
          <w:szCs w:val="24"/>
        </w:rPr>
        <w:t>През 2014 г. отв</w:t>
      </w:r>
      <w:r w:rsidR="004312A2">
        <w:rPr>
          <w:rFonts w:cstheme="minorHAnsi"/>
          <w:sz w:val="24"/>
          <w:szCs w:val="24"/>
        </w:rPr>
        <w:t>ори</w:t>
      </w:r>
      <w:r w:rsidRPr="004312A2">
        <w:rPr>
          <w:rFonts w:cstheme="minorHAnsi"/>
          <w:sz w:val="24"/>
          <w:szCs w:val="24"/>
        </w:rPr>
        <w:t xml:space="preserve"> врати Интерактивен музей на индустрията, иноват</w:t>
      </w:r>
      <w:r w:rsidR="00861605" w:rsidRPr="004312A2">
        <w:rPr>
          <w:rFonts w:cstheme="minorHAnsi"/>
          <w:sz w:val="24"/>
          <w:szCs w:val="24"/>
        </w:rPr>
        <w:t>и</w:t>
      </w:r>
      <w:r w:rsidRPr="004312A2">
        <w:rPr>
          <w:rFonts w:cstheme="minorHAnsi"/>
          <w:sz w:val="24"/>
          <w:szCs w:val="24"/>
        </w:rPr>
        <w:t xml:space="preserve">вна туристическа атракция, предлагаща различен тип усещане чрез уникална интерпретативна програма. </w:t>
      </w:r>
      <w:r w:rsidRPr="004312A2">
        <w:rPr>
          <w:rFonts w:cstheme="minorHAnsi"/>
          <w:sz w:val="24"/>
          <w:szCs w:val="24"/>
        </w:rPr>
        <w:lastRenderedPageBreak/>
        <w:t>Създаването на музея цели привличането на нови публики и насочването на туристическия поток към града.</w:t>
      </w:r>
    </w:p>
    <w:p w14:paraId="2610B3C8" w14:textId="69CDB6A7" w:rsidR="004A580E" w:rsidRPr="00870C85" w:rsidRDefault="003F169B" w:rsidP="009C7EAE">
      <w:pPr>
        <w:jc w:val="both"/>
        <w:rPr>
          <w:rFonts w:cstheme="minorHAnsi"/>
          <w:sz w:val="24"/>
          <w:szCs w:val="24"/>
        </w:rPr>
      </w:pPr>
      <w:r w:rsidRPr="00870C85">
        <w:rPr>
          <w:rFonts w:cstheme="minorHAnsi"/>
          <w:sz w:val="24"/>
          <w:szCs w:val="24"/>
        </w:rPr>
        <w:t xml:space="preserve">През юли 2014 г. </w:t>
      </w:r>
      <w:r w:rsidR="004A580E" w:rsidRPr="00870C85">
        <w:rPr>
          <w:rFonts w:cstheme="minorHAnsi"/>
          <w:sz w:val="24"/>
          <w:szCs w:val="24"/>
        </w:rPr>
        <w:t xml:space="preserve">в Курортен комплекс </w:t>
      </w:r>
      <w:proofErr w:type="spellStart"/>
      <w:r w:rsidR="004A580E" w:rsidRPr="00870C85">
        <w:rPr>
          <w:rFonts w:cstheme="minorHAnsi"/>
          <w:sz w:val="24"/>
          <w:szCs w:val="24"/>
        </w:rPr>
        <w:t>Узана</w:t>
      </w:r>
      <w:proofErr w:type="spellEnd"/>
      <w:r w:rsidR="004A580E" w:rsidRPr="00870C85">
        <w:rPr>
          <w:rFonts w:cstheme="minorHAnsi"/>
          <w:sz w:val="24"/>
          <w:szCs w:val="24"/>
        </w:rPr>
        <w:t xml:space="preserve"> </w:t>
      </w:r>
      <w:r w:rsidRPr="00870C85">
        <w:rPr>
          <w:rFonts w:cstheme="minorHAnsi"/>
          <w:sz w:val="24"/>
          <w:szCs w:val="24"/>
        </w:rPr>
        <w:t xml:space="preserve">се проведе четвърто издание на фестивала </w:t>
      </w:r>
      <w:proofErr w:type="spellStart"/>
      <w:r w:rsidRPr="00870C85">
        <w:rPr>
          <w:rFonts w:cstheme="minorHAnsi"/>
          <w:sz w:val="24"/>
          <w:szCs w:val="24"/>
        </w:rPr>
        <w:t>Узана</w:t>
      </w:r>
      <w:proofErr w:type="spellEnd"/>
      <w:r w:rsidRPr="00870C85">
        <w:rPr>
          <w:rFonts w:cstheme="minorHAnsi"/>
          <w:sz w:val="24"/>
          <w:szCs w:val="24"/>
        </w:rPr>
        <w:t xml:space="preserve"> Поляна </w:t>
      </w:r>
      <w:proofErr w:type="spellStart"/>
      <w:r w:rsidRPr="00870C85">
        <w:rPr>
          <w:rFonts w:cstheme="minorHAnsi"/>
          <w:sz w:val="24"/>
          <w:szCs w:val="24"/>
        </w:rPr>
        <w:t>Фест</w:t>
      </w:r>
      <w:proofErr w:type="spellEnd"/>
      <w:r w:rsidRPr="00870C85">
        <w:rPr>
          <w:rFonts w:cstheme="minorHAnsi"/>
          <w:sz w:val="24"/>
          <w:szCs w:val="24"/>
        </w:rPr>
        <w:t xml:space="preserve"> Събитието привлече над 3000 посетители от цяла България.</w:t>
      </w:r>
    </w:p>
    <w:p w14:paraId="7074E6F5" w14:textId="6920930D" w:rsidR="004A580E" w:rsidRPr="00870C85" w:rsidRDefault="004A580E" w:rsidP="009C7EAE">
      <w:pPr>
        <w:jc w:val="both"/>
        <w:rPr>
          <w:rFonts w:cstheme="minorHAnsi"/>
          <w:sz w:val="24"/>
          <w:szCs w:val="24"/>
        </w:rPr>
      </w:pPr>
      <w:r w:rsidRPr="00870C85">
        <w:rPr>
          <w:rFonts w:cstheme="minorHAnsi"/>
          <w:sz w:val="24"/>
          <w:szCs w:val="24"/>
        </w:rPr>
        <w:t xml:space="preserve">През 2014 г. е в процес на изпълнение създаването на Детска природна академия към </w:t>
      </w:r>
      <w:proofErr w:type="spellStart"/>
      <w:r w:rsidRPr="00870C85">
        <w:rPr>
          <w:rFonts w:cstheme="minorHAnsi"/>
          <w:sz w:val="24"/>
          <w:szCs w:val="24"/>
        </w:rPr>
        <w:t>Посетителски</w:t>
      </w:r>
      <w:proofErr w:type="spellEnd"/>
      <w:r w:rsidRPr="00870C85">
        <w:rPr>
          <w:rFonts w:cstheme="minorHAnsi"/>
          <w:sz w:val="24"/>
          <w:szCs w:val="24"/>
        </w:rPr>
        <w:t xml:space="preserve"> информационен център – </w:t>
      </w:r>
      <w:proofErr w:type="spellStart"/>
      <w:r w:rsidRPr="00870C85">
        <w:rPr>
          <w:rFonts w:cstheme="minorHAnsi"/>
          <w:sz w:val="24"/>
          <w:szCs w:val="24"/>
        </w:rPr>
        <w:t>Узана</w:t>
      </w:r>
      <w:proofErr w:type="spellEnd"/>
      <w:r w:rsidRPr="00870C85">
        <w:rPr>
          <w:rFonts w:cstheme="minorHAnsi"/>
          <w:sz w:val="24"/>
          <w:szCs w:val="24"/>
        </w:rPr>
        <w:t>. Новият продукт се създава от фондация „Биоразнообразие“ в изпълнение на швейцарска програма.</w:t>
      </w:r>
      <w:r w:rsidRPr="00870C85">
        <w:rPr>
          <w:rFonts w:cs="Arial"/>
          <w:sz w:val="24"/>
          <w:szCs w:val="24"/>
          <w:shd w:val="clear" w:color="auto" w:fill="FFFFFF"/>
        </w:rPr>
        <w:t xml:space="preserve"> Създаването на такъв вид обучителен център, който същевременно е и туристическа атракция, ще увеличи интереса към </w:t>
      </w:r>
      <w:proofErr w:type="spellStart"/>
      <w:r w:rsidRPr="00870C85">
        <w:rPr>
          <w:rFonts w:cs="Arial"/>
          <w:sz w:val="24"/>
          <w:szCs w:val="24"/>
          <w:shd w:val="clear" w:color="auto" w:fill="FFFFFF"/>
        </w:rPr>
        <w:t>Узана</w:t>
      </w:r>
      <w:proofErr w:type="spellEnd"/>
      <w:r w:rsidRPr="00870C85">
        <w:rPr>
          <w:rFonts w:cs="Arial"/>
          <w:sz w:val="24"/>
          <w:szCs w:val="24"/>
          <w:shd w:val="clear" w:color="auto" w:fill="FFFFFF"/>
        </w:rPr>
        <w:t xml:space="preserve"> и най-вече към възможностите за реализиране на зелени училища</w:t>
      </w:r>
    </w:p>
    <w:p w14:paraId="1D1B69E7" w14:textId="6C0B597A" w:rsidR="004A580E" w:rsidRDefault="004A580E" w:rsidP="009C7EAE">
      <w:pPr>
        <w:jc w:val="both"/>
        <w:rPr>
          <w:rFonts w:cstheme="minorHAnsi"/>
          <w:sz w:val="24"/>
          <w:szCs w:val="24"/>
        </w:rPr>
      </w:pPr>
      <w:r w:rsidRPr="00870C85">
        <w:rPr>
          <w:rFonts w:cstheme="minorHAnsi"/>
          <w:sz w:val="24"/>
          <w:szCs w:val="24"/>
        </w:rPr>
        <w:t xml:space="preserve">Поддържана туристическа инфраструктура: през 2014 г. са извършени действия по реновиране и почистване на 3 бр. </w:t>
      </w:r>
      <w:proofErr w:type="spellStart"/>
      <w:r w:rsidR="00AD150F" w:rsidRPr="00870C85">
        <w:rPr>
          <w:rFonts w:cstheme="minorHAnsi"/>
          <w:sz w:val="24"/>
          <w:szCs w:val="24"/>
        </w:rPr>
        <w:t>е</w:t>
      </w:r>
      <w:r w:rsidRPr="00870C85">
        <w:rPr>
          <w:rFonts w:cstheme="minorHAnsi"/>
          <w:sz w:val="24"/>
          <w:szCs w:val="24"/>
        </w:rPr>
        <w:t>копътеки</w:t>
      </w:r>
      <w:proofErr w:type="spellEnd"/>
      <w:r w:rsidRPr="00870C85">
        <w:rPr>
          <w:rFonts w:cstheme="minorHAnsi"/>
          <w:sz w:val="24"/>
          <w:szCs w:val="24"/>
        </w:rPr>
        <w:t xml:space="preserve"> на територията на Община Габрово</w:t>
      </w:r>
      <w:r w:rsidR="00DF7BB0">
        <w:rPr>
          <w:rFonts w:cstheme="minorHAnsi"/>
          <w:sz w:val="24"/>
          <w:szCs w:val="24"/>
        </w:rPr>
        <w:t xml:space="preserve"> на стойност 3 464 лв. , в т.ч.:</w:t>
      </w:r>
    </w:p>
    <w:p w14:paraId="39257850" w14:textId="3CC36A89" w:rsidR="00DF7BB0" w:rsidRPr="00DF7BB0" w:rsidRDefault="00DF7BB0" w:rsidP="00F258F7">
      <w:pPr>
        <w:spacing w:line="240" w:lineRule="auto"/>
        <w:jc w:val="both"/>
        <w:rPr>
          <w:rFonts w:cstheme="minorHAnsi"/>
          <w:sz w:val="24"/>
          <w:szCs w:val="24"/>
        </w:rPr>
      </w:pPr>
      <w:r w:rsidRPr="00DF7BB0">
        <w:rPr>
          <w:rFonts w:cstheme="minorHAnsi"/>
          <w:sz w:val="24"/>
          <w:szCs w:val="24"/>
        </w:rPr>
        <w:t>1.</w:t>
      </w:r>
      <w:r>
        <w:rPr>
          <w:rFonts w:cstheme="minorHAnsi"/>
          <w:sz w:val="24"/>
          <w:szCs w:val="24"/>
        </w:rPr>
        <w:t xml:space="preserve"> </w:t>
      </w:r>
      <w:r w:rsidRPr="00DF7BB0">
        <w:rPr>
          <w:rFonts w:cstheme="minorHAnsi"/>
          <w:sz w:val="24"/>
          <w:szCs w:val="24"/>
        </w:rPr>
        <w:t xml:space="preserve">Основно почистване и възстановяване след буря на </w:t>
      </w:r>
      <w:proofErr w:type="spellStart"/>
      <w:r w:rsidRPr="00DF7BB0">
        <w:rPr>
          <w:rFonts w:cstheme="minorHAnsi"/>
          <w:sz w:val="24"/>
          <w:szCs w:val="24"/>
        </w:rPr>
        <w:t>екопътека</w:t>
      </w:r>
      <w:proofErr w:type="spellEnd"/>
      <w:r w:rsidRPr="00DF7BB0">
        <w:rPr>
          <w:rFonts w:cstheme="minorHAnsi"/>
          <w:sz w:val="24"/>
          <w:szCs w:val="24"/>
        </w:rPr>
        <w:t xml:space="preserve">  Градище, подновяване на дървения мост, възстановяване на сринати зидове и настилка.</w:t>
      </w:r>
    </w:p>
    <w:p w14:paraId="6D856DA0" w14:textId="77777777" w:rsidR="00DF7BB0" w:rsidRPr="00DF7BB0" w:rsidRDefault="00DF7BB0" w:rsidP="00F258F7">
      <w:pPr>
        <w:spacing w:line="240" w:lineRule="auto"/>
        <w:jc w:val="both"/>
        <w:rPr>
          <w:rFonts w:cstheme="minorHAnsi"/>
          <w:sz w:val="24"/>
          <w:szCs w:val="24"/>
        </w:rPr>
      </w:pPr>
      <w:r w:rsidRPr="00DF7BB0">
        <w:rPr>
          <w:rFonts w:cstheme="minorHAnsi"/>
          <w:sz w:val="24"/>
          <w:szCs w:val="24"/>
        </w:rPr>
        <w:t xml:space="preserve">2. Почистване по </w:t>
      </w:r>
      <w:proofErr w:type="spellStart"/>
      <w:r w:rsidRPr="00DF7BB0">
        <w:rPr>
          <w:rFonts w:cstheme="minorHAnsi"/>
          <w:sz w:val="24"/>
          <w:szCs w:val="24"/>
        </w:rPr>
        <w:t>екопътека</w:t>
      </w:r>
      <w:proofErr w:type="spellEnd"/>
      <w:r w:rsidRPr="00DF7BB0">
        <w:rPr>
          <w:rFonts w:cstheme="minorHAnsi"/>
          <w:sz w:val="24"/>
          <w:szCs w:val="24"/>
        </w:rPr>
        <w:t xml:space="preserve"> </w:t>
      </w:r>
      <w:proofErr w:type="spellStart"/>
      <w:r w:rsidRPr="00DF7BB0">
        <w:rPr>
          <w:rFonts w:cstheme="minorHAnsi"/>
          <w:sz w:val="24"/>
          <w:szCs w:val="24"/>
        </w:rPr>
        <w:t>Боженци-Градище</w:t>
      </w:r>
      <w:proofErr w:type="spellEnd"/>
      <w:r w:rsidRPr="00DF7BB0">
        <w:rPr>
          <w:rFonts w:cstheme="minorHAnsi"/>
          <w:sz w:val="24"/>
          <w:szCs w:val="24"/>
        </w:rPr>
        <w:t xml:space="preserve"> и възстановяване на дървен мост.</w:t>
      </w:r>
    </w:p>
    <w:p w14:paraId="08E6C694" w14:textId="4525232E" w:rsidR="00DF7BB0" w:rsidRPr="00870C85" w:rsidRDefault="00DF7BB0" w:rsidP="00F258F7">
      <w:pPr>
        <w:spacing w:line="240" w:lineRule="auto"/>
        <w:jc w:val="both"/>
        <w:rPr>
          <w:rFonts w:cstheme="minorHAnsi"/>
          <w:sz w:val="24"/>
          <w:szCs w:val="24"/>
        </w:rPr>
      </w:pPr>
      <w:r w:rsidRPr="00DF7BB0">
        <w:rPr>
          <w:rFonts w:cstheme="minorHAnsi"/>
          <w:sz w:val="24"/>
          <w:szCs w:val="24"/>
        </w:rPr>
        <w:t>3.</w:t>
      </w:r>
      <w:r>
        <w:rPr>
          <w:rFonts w:cstheme="minorHAnsi"/>
          <w:sz w:val="24"/>
          <w:szCs w:val="24"/>
        </w:rPr>
        <w:t xml:space="preserve"> </w:t>
      </w:r>
      <w:r w:rsidRPr="00DF7BB0">
        <w:rPr>
          <w:rFonts w:cstheme="minorHAnsi"/>
          <w:sz w:val="24"/>
          <w:szCs w:val="24"/>
        </w:rPr>
        <w:t xml:space="preserve">Почистване на </w:t>
      </w:r>
      <w:proofErr w:type="spellStart"/>
      <w:r w:rsidRPr="00DF7BB0">
        <w:rPr>
          <w:rFonts w:cstheme="minorHAnsi"/>
          <w:sz w:val="24"/>
          <w:szCs w:val="24"/>
        </w:rPr>
        <w:t>екопътека</w:t>
      </w:r>
      <w:proofErr w:type="spellEnd"/>
      <w:r w:rsidRPr="00DF7BB0">
        <w:rPr>
          <w:rFonts w:cstheme="minorHAnsi"/>
          <w:sz w:val="24"/>
          <w:szCs w:val="24"/>
        </w:rPr>
        <w:t xml:space="preserve"> Дебел дял-Люляци</w:t>
      </w:r>
    </w:p>
    <w:p w14:paraId="7F1BAFA1" w14:textId="7DD8C618" w:rsidR="00870C85" w:rsidRPr="00061BB0" w:rsidRDefault="00061BB0" w:rsidP="001556B1">
      <w:pPr>
        <w:spacing w:line="240" w:lineRule="auto"/>
        <w:jc w:val="both"/>
        <w:rPr>
          <w:rFonts w:cstheme="minorHAnsi"/>
          <w:sz w:val="24"/>
          <w:szCs w:val="24"/>
        </w:rPr>
      </w:pPr>
      <w:r w:rsidRPr="00061BB0">
        <w:rPr>
          <w:rFonts w:cstheme="minorHAnsi"/>
          <w:sz w:val="24"/>
          <w:szCs w:val="24"/>
        </w:rPr>
        <w:t xml:space="preserve">В Министерството на регионалното развитие и благоустройството е образувана преписка за безвъзмездно прехвърляне на  имоти – частна държавна собственост - ПИ 14218.756.2, ПИ 14218.756.1, ПИ 14218.321.278 и ПИ 14218.321.280 по КККР на </w:t>
      </w:r>
      <w:proofErr w:type="spellStart"/>
      <w:r w:rsidRPr="00061BB0">
        <w:rPr>
          <w:rFonts w:cstheme="minorHAnsi"/>
          <w:sz w:val="24"/>
          <w:szCs w:val="24"/>
        </w:rPr>
        <w:t>кр</w:t>
      </w:r>
      <w:proofErr w:type="spellEnd"/>
      <w:r w:rsidRPr="00061BB0">
        <w:rPr>
          <w:rFonts w:cstheme="minorHAnsi"/>
          <w:sz w:val="24"/>
          <w:szCs w:val="24"/>
        </w:rPr>
        <w:t>.</w:t>
      </w:r>
      <w:r>
        <w:rPr>
          <w:rFonts w:cstheme="minorHAnsi"/>
          <w:sz w:val="24"/>
          <w:szCs w:val="24"/>
        </w:rPr>
        <w:t xml:space="preserve"> </w:t>
      </w:r>
      <w:r w:rsidRPr="00061BB0">
        <w:rPr>
          <w:rFonts w:cstheme="minorHAnsi"/>
          <w:sz w:val="24"/>
          <w:szCs w:val="24"/>
        </w:rPr>
        <w:t>Габрово в собственост на Община Габрово. Имотите са необходими на Община Габрово за изграждане на паркинг, ски-училище, ски-гардероб и тоалетни в курортно-туристически обект ”</w:t>
      </w:r>
      <w:proofErr w:type="spellStart"/>
      <w:r w:rsidRPr="00061BB0">
        <w:rPr>
          <w:rFonts w:cstheme="minorHAnsi"/>
          <w:sz w:val="24"/>
          <w:szCs w:val="24"/>
        </w:rPr>
        <w:t>Узана</w:t>
      </w:r>
      <w:proofErr w:type="spellEnd"/>
      <w:r w:rsidRPr="00061BB0">
        <w:rPr>
          <w:rFonts w:cstheme="minorHAnsi"/>
          <w:sz w:val="24"/>
          <w:szCs w:val="24"/>
        </w:rPr>
        <w:t xml:space="preserve">”, съгласно подробен </w:t>
      </w:r>
      <w:proofErr w:type="spellStart"/>
      <w:r w:rsidRPr="00061BB0">
        <w:rPr>
          <w:rFonts w:cstheme="minorHAnsi"/>
          <w:sz w:val="24"/>
          <w:szCs w:val="24"/>
        </w:rPr>
        <w:t>устройствен</w:t>
      </w:r>
      <w:proofErr w:type="spellEnd"/>
      <w:r w:rsidRPr="00061BB0">
        <w:rPr>
          <w:rFonts w:cstheme="minorHAnsi"/>
          <w:sz w:val="24"/>
          <w:szCs w:val="24"/>
        </w:rPr>
        <w:t xml:space="preserve"> план, одобрен със Заповед № 185/03.02.2006г. на Кмета на Община Габрово. Процедурата по преписката е спряна за изясняване собствеността на сградата с идентификатор 14218.756.2.1, със застроена  площ 95 кв.м., попадаща в поземлен имот  с идентификатор 14218.756.2. Сградата представлява едноетажна обслужваща сграда - заслон за почивка и хранене – чайна. През 2014г. по молба на „УЗАНА ТУР“ АД   на основание §127,ал.2 от ЗИД на ЗУТ и одобрен проект от главния архитект на Община Габрово сградата е узаконена с Акт за узаконяване №29/24.11.2014г. За имотите, частна държавна собственост са съставени нови актове за държавна собственост, заедно с узаконената сграда в ПИ 14218.756.2 по КККР на гр.Габрово и предстои ново стартиране на процедурата за прехвърляне на имотите в собственост на община Габрово след решение на Общинския съвет.</w:t>
      </w:r>
    </w:p>
    <w:p w14:paraId="003476E4" w14:textId="77777777" w:rsidR="00061BB0" w:rsidRPr="00F258F7" w:rsidRDefault="00061BB0" w:rsidP="001556B1">
      <w:pPr>
        <w:spacing w:line="240" w:lineRule="auto"/>
        <w:rPr>
          <w:rFonts w:cstheme="minorHAnsi"/>
          <w:b/>
          <w:sz w:val="20"/>
          <w:szCs w:val="20"/>
        </w:rPr>
      </w:pPr>
    </w:p>
    <w:p w14:paraId="4D51221C" w14:textId="77777777" w:rsidR="009C7EAE" w:rsidRPr="00B11F45" w:rsidRDefault="009C7EAE" w:rsidP="001556B1">
      <w:pPr>
        <w:spacing w:line="240" w:lineRule="auto"/>
        <w:rPr>
          <w:rFonts w:cstheme="minorHAnsi"/>
          <w:sz w:val="24"/>
          <w:szCs w:val="24"/>
        </w:rPr>
      </w:pPr>
      <w:r w:rsidRPr="00B11F45">
        <w:rPr>
          <w:rFonts w:cstheme="minorHAnsi"/>
          <w:b/>
          <w:sz w:val="24"/>
          <w:szCs w:val="24"/>
        </w:rPr>
        <w:t>П</w:t>
      </w:r>
      <w:r w:rsidR="00A96E8D" w:rsidRPr="00B11F45">
        <w:rPr>
          <w:rFonts w:cstheme="minorHAnsi"/>
          <w:b/>
          <w:sz w:val="24"/>
          <w:szCs w:val="24"/>
        </w:rPr>
        <w:t>РИОРИТЕТ </w:t>
      </w:r>
      <w:r w:rsidRPr="00B11F45">
        <w:rPr>
          <w:rFonts w:cstheme="minorHAnsi"/>
          <w:b/>
          <w:sz w:val="24"/>
          <w:szCs w:val="24"/>
        </w:rPr>
        <w:t xml:space="preserve">3. </w:t>
      </w:r>
      <w:r w:rsidRPr="00B11F45">
        <w:rPr>
          <w:rFonts w:cstheme="minorHAnsi"/>
          <w:sz w:val="24"/>
          <w:szCs w:val="24"/>
        </w:rPr>
        <w:t>Подкрепа жизнеспособността и конкурентоспособността на МСП.</w:t>
      </w:r>
    </w:p>
    <w:p w14:paraId="6EC92A4C" w14:textId="77777777" w:rsidR="009C7EAE" w:rsidRPr="00B11F45" w:rsidRDefault="00EC2819" w:rsidP="001556B1">
      <w:pPr>
        <w:spacing w:line="240" w:lineRule="auto"/>
        <w:jc w:val="both"/>
        <w:rPr>
          <w:rFonts w:cstheme="minorHAnsi"/>
          <w:sz w:val="24"/>
          <w:szCs w:val="24"/>
        </w:rPr>
      </w:pPr>
      <w:r w:rsidRPr="00B11F45">
        <w:rPr>
          <w:rFonts w:cstheme="minorHAnsi"/>
          <w:b/>
          <w:sz w:val="24"/>
          <w:szCs w:val="24"/>
        </w:rPr>
        <w:t xml:space="preserve">Специфична цел 3.1 </w:t>
      </w:r>
      <w:r w:rsidRPr="00B11F45">
        <w:rPr>
          <w:rFonts w:cstheme="minorHAnsi"/>
          <w:sz w:val="24"/>
          <w:szCs w:val="24"/>
        </w:rPr>
        <w:t>Насърчаване на предприемачеството и стимулиране на МСП в община Габрово, чрез прилагане на пакет от гъвкави местни стимули и мерки.</w:t>
      </w:r>
    </w:p>
    <w:p w14:paraId="158FB67D" w14:textId="77777777" w:rsidR="00870C85" w:rsidRPr="00870C85" w:rsidRDefault="00870C85" w:rsidP="00870C85">
      <w:pPr>
        <w:jc w:val="both"/>
        <w:rPr>
          <w:rFonts w:cstheme="minorHAnsi"/>
          <w:sz w:val="24"/>
          <w:szCs w:val="24"/>
        </w:rPr>
      </w:pPr>
      <w:r w:rsidRPr="00870C85">
        <w:rPr>
          <w:rFonts w:cstheme="minorHAnsi"/>
          <w:sz w:val="24"/>
          <w:szCs w:val="24"/>
        </w:rPr>
        <w:t xml:space="preserve">През 2014 г. стартира съвместна инициатива на Община Габрово и град </w:t>
      </w:r>
      <w:proofErr w:type="spellStart"/>
      <w:r w:rsidRPr="00870C85">
        <w:rPr>
          <w:rFonts w:cstheme="minorHAnsi"/>
          <w:sz w:val="24"/>
          <w:szCs w:val="24"/>
        </w:rPr>
        <w:t>Тун</w:t>
      </w:r>
      <w:proofErr w:type="spellEnd"/>
      <w:r w:rsidRPr="00870C85">
        <w:rPr>
          <w:rFonts w:cstheme="minorHAnsi"/>
          <w:sz w:val="24"/>
          <w:szCs w:val="24"/>
        </w:rPr>
        <w:t>, Швейцария START-UP - Конкурс за стартираща бизнес инициатива на млад предприемач.</w:t>
      </w:r>
    </w:p>
    <w:p w14:paraId="45589CEC" w14:textId="77777777" w:rsidR="00870C85" w:rsidRPr="00870C85" w:rsidRDefault="00870C85" w:rsidP="001556B1">
      <w:pPr>
        <w:spacing w:line="240" w:lineRule="auto"/>
        <w:jc w:val="both"/>
        <w:rPr>
          <w:rFonts w:cstheme="minorHAnsi"/>
          <w:sz w:val="24"/>
          <w:szCs w:val="24"/>
        </w:rPr>
      </w:pPr>
      <w:r w:rsidRPr="00870C85">
        <w:rPr>
          <w:rFonts w:cstheme="minorHAnsi"/>
          <w:sz w:val="24"/>
          <w:szCs w:val="24"/>
        </w:rPr>
        <w:lastRenderedPageBreak/>
        <w:t>Подадени и оценени бяха 30 предложения за бизнес инициатива на млад предприемач.</w:t>
      </w:r>
    </w:p>
    <w:p w14:paraId="7388E1F6" w14:textId="77777777" w:rsidR="00870C85" w:rsidRPr="00870C85" w:rsidRDefault="00870C85" w:rsidP="001556B1">
      <w:pPr>
        <w:spacing w:line="240" w:lineRule="auto"/>
        <w:jc w:val="both"/>
        <w:rPr>
          <w:rFonts w:cstheme="minorHAnsi"/>
          <w:sz w:val="24"/>
          <w:szCs w:val="24"/>
        </w:rPr>
      </w:pPr>
      <w:r w:rsidRPr="00870C85">
        <w:rPr>
          <w:rFonts w:cstheme="minorHAnsi"/>
          <w:sz w:val="24"/>
          <w:szCs w:val="24"/>
        </w:rPr>
        <w:t xml:space="preserve">В състава на журито влязоха представители на: донора – град </w:t>
      </w:r>
      <w:proofErr w:type="spellStart"/>
      <w:r w:rsidRPr="00870C85">
        <w:rPr>
          <w:rFonts w:cstheme="minorHAnsi"/>
          <w:sz w:val="24"/>
          <w:szCs w:val="24"/>
        </w:rPr>
        <w:t>Тун</w:t>
      </w:r>
      <w:proofErr w:type="spellEnd"/>
      <w:r w:rsidRPr="00870C85">
        <w:rPr>
          <w:rFonts w:cstheme="minorHAnsi"/>
          <w:sz w:val="24"/>
          <w:szCs w:val="24"/>
        </w:rPr>
        <w:t>, секретариата на Българо-швейцарската търговска камара, Технически университет – Габрово, Община Габрово, Общински съвет – Габрово и ръководители на местни предприятия.</w:t>
      </w:r>
    </w:p>
    <w:p w14:paraId="0D95B16A" w14:textId="655182D1" w:rsidR="00AD150F" w:rsidRPr="00870C85" w:rsidRDefault="00870C85" w:rsidP="00605583">
      <w:pPr>
        <w:spacing w:line="240" w:lineRule="auto"/>
        <w:jc w:val="both"/>
        <w:rPr>
          <w:rFonts w:cstheme="minorHAnsi"/>
          <w:sz w:val="24"/>
          <w:szCs w:val="24"/>
        </w:rPr>
      </w:pPr>
      <w:r w:rsidRPr="00870C85">
        <w:rPr>
          <w:rFonts w:cstheme="minorHAnsi"/>
          <w:sz w:val="24"/>
          <w:szCs w:val="24"/>
        </w:rPr>
        <w:t xml:space="preserve">Финалистът в конкурса </w:t>
      </w:r>
      <w:proofErr w:type="spellStart"/>
      <w:r w:rsidRPr="00870C85">
        <w:rPr>
          <w:rFonts w:cstheme="minorHAnsi"/>
          <w:sz w:val="24"/>
          <w:szCs w:val="24"/>
        </w:rPr>
        <w:t>Start</w:t>
      </w:r>
      <w:proofErr w:type="spellEnd"/>
      <w:r w:rsidRPr="00870C85">
        <w:rPr>
          <w:rFonts w:cstheme="minorHAnsi"/>
          <w:sz w:val="24"/>
          <w:szCs w:val="24"/>
        </w:rPr>
        <w:t xml:space="preserve"> Up ще бъде обявен в края на месец април, а официалното връчване на наградата лично от кмета на гр. </w:t>
      </w:r>
      <w:proofErr w:type="spellStart"/>
      <w:r w:rsidRPr="00870C85">
        <w:rPr>
          <w:rFonts w:cstheme="minorHAnsi"/>
          <w:sz w:val="24"/>
          <w:szCs w:val="24"/>
        </w:rPr>
        <w:t>Тун</w:t>
      </w:r>
      <w:proofErr w:type="spellEnd"/>
      <w:r w:rsidRPr="00870C85">
        <w:rPr>
          <w:rFonts w:cstheme="minorHAnsi"/>
          <w:sz w:val="24"/>
          <w:szCs w:val="24"/>
        </w:rPr>
        <w:t>, ще се състои на 19 юни 2015 г., на церемония в Габрово.</w:t>
      </w:r>
    </w:p>
    <w:p w14:paraId="70B0E62A" w14:textId="77777777" w:rsidR="00AD150F" w:rsidRPr="00F258F7" w:rsidRDefault="00AD150F" w:rsidP="00F258F7">
      <w:pPr>
        <w:spacing w:line="240" w:lineRule="auto"/>
        <w:rPr>
          <w:rFonts w:cstheme="minorHAnsi"/>
          <w:b/>
          <w:sz w:val="20"/>
          <w:szCs w:val="20"/>
        </w:rPr>
      </w:pPr>
    </w:p>
    <w:p w14:paraId="065E4B1E" w14:textId="77777777" w:rsidR="009C7EAE" w:rsidRPr="00B11F45" w:rsidRDefault="00AA2ADD" w:rsidP="00605583">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3.2. </w:t>
      </w:r>
      <w:r w:rsidR="009C7EAE" w:rsidRPr="00B11F45">
        <w:rPr>
          <w:rFonts w:cstheme="minorHAnsi"/>
          <w:sz w:val="24"/>
          <w:szCs w:val="24"/>
        </w:rPr>
        <w:t>Подобряване на условията и базисната инфраструктура до и в производствените зони и терени на територията на общината, в т. число и чрез регенерация и конверсия.</w:t>
      </w:r>
    </w:p>
    <w:p w14:paraId="4D7AC514" w14:textId="4E50E6C9" w:rsidR="00AD150F" w:rsidRPr="00B11F45" w:rsidRDefault="00870C85" w:rsidP="00605583">
      <w:pPr>
        <w:spacing w:line="240" w:lineRule="auto"/>
        <w:jc w:val="both"/>
        <w:rPr>
          <w:rFonts w:cstheme="minorHAnsi"/>
          <w:sz w:val="24"/>
          <w:szCs w:val="24"/>
        </w:rPr>
      </w:pPr>
      <w:r>
        <w:rPr>
          <w:rFonts w:cstheme="minorHAnsi"/>
          <w:sz w:val="24"/>
          <w:szCs w:val="24"/>
        </w:rPr>
        <w:t>И</w:t>
      </w:r>
      <w:r w:rsidRPr="00870C85">
        <w:rPr>
          <w:rFonts w:cstheme="minorHAnsi"/>
          <w:sz w:val="24"/>
          <w:szCs w:val="24"/>
        </w:rPr>
        <w:t xml:space="preserve">зготвено </w:t>
      </w:r>
      <w:r>
        <w:rPr>
          <w:rFonts w:cstheme="minorHAnsi"/>
          <w:sz w:val="24"/>
          <w:szCs w:val="24"/>
        </w:rPr>
        <w:t xml:space="preserve">е </w:t>
      </w:r>
      <w:proofErr w:type="spellStart"/>
      <w:r w:rsidRPr="00870C85">
        <w:rPr>
          <w:rFonts w:cstheme="minorHAnsi"/>
          <w:sz w:val="24"/>
          <w:szCs w:val="24"/>
        </w:rPr>
        <w:t>предпроектно</w:t>
      </w:r>
      <w:proofErr w:type="spellEnd"/>
      <w:r w:rsidRPr="00870C85">
        <w:rPr>
          <w:rFonts w:cstheme="minorHAnsi"/>
          <w:sz w:val="24"/>
          <w:szCs w:val="24"/>
        </w:rPr>
        <w:t xml:space="preserve"> проучване на СИЗ</w:t>
      </w:r>
      <w:r>
        <w:rPr>
          <w:rFonts w:cstheme="minorHAnsi"/>
          <w:sz w:val="24"/>
          <w:szCs w:val="24"/>
        </w:rPr>
        <w:t xml:space="preserve"> в рамките на ИПГВР</w:t>
      </w:r>
      <w:r w:rsidRPr="00870C85">
        <w:rPr>
          <w:rFonts w:cstheme="minorHAnsi"/>
          <w:sz w:val="24"/>
          <w:szCs w:val="24"/>
        </w:rPr>
        <w:t>, което ще бъде използвано в рамките на новия програмен период за подаване на проектни предложения за изграждане на довеждаща техническа инфраструктура в терени, към които има проявен инвестиционен интерес.</w:t>
      </w:r>
    </w:p>
    <w:p w14:paraId="79E778CA" w14:textId="77777777" w:rsidR="00AD150F" w:rsidRPr="00F258F7" w:rsidRDefault="00AD150F" w:rsidP="00605583">
      <w:pPr>
        <w:spacing w:line="240" w:lineRule="auto"/>
        <w:rPr>
          <w:rFonts w:cstheme="minorHAnsi"/>
          <w:sz w:val="20"/>
          <w:szCs w:val="20"/>
        </w:rPr>
      </w:pPr>
    </w:p>
    <w:p w14:paraId="52CE110E" w14:textId="0A8483D9" w:rsidR="009C7EAE" w:rsidRPr="00B11F45" w:rsidRDefault="0099117C" w:rsidP="00605583">
      <w:pPr>
        <w:shd w:val="clear" w:color="auto" w:fill="FFFFCC"/>
        <w:spacing w:line="240" w:lineRule="auto"/>
        <w:jc w:val="both"/>
        <w:rPr>
          <w:rFonts w:cstheme="minorHAnsi"/>
          <w:b/>
          <w:sz w:val="24"/>
          <w:szCs w:val="24"/>
        </w:rPr>
      </w:pPr>
      <w:r w:rsidRPr="00B11F45">
        <w:rPr>
          <w:rFonts w:cstheme="minorHAnsi"/>
          <w:b/>
          <w:sz w:val="24"/>
          <w:szCs w:val="24"/>
        </w:rPr>
        <w:t>СТРАТЕГИЧЕСКА ЦЕЛ</w:t>
      </w:r>
      <w:r w:rsidR="00AD150F" w:rsidRPr="00B11F45">
        <w:rPr>
          <w:rFonts w:cstheme="minorHAnsi"/>
          <w:b/>
          <w:sz w:val="24"/>
          <w:szCs w:val="24"/>
        </w:rPr>
        <w:t xml:space="preserve"> </w:t>
      </w:r>
      <w:r w:rsidR="009C7EAE" w:rsidRPr="00B11F45">
        <w:rPr>
          <w:rFonts w:cstheme="minorHAnsi"/>
          <w:b/>
          <w:sz w:val="24"/>
          <w:szCs w:val="24"/>
        </w:rPr>
        <w:t xml:space="preserve">2. </w:t>
      </w:r>
      <w:r w:rsidR="00AD150F" w:rsidRPr="00B11F45">
        <w:rPr>
          <w:rFonts w:cstheme="minorHAnsi"/>
          <w:b/>
          <w:sz w:val="24"/>
          <w:szCs w:val="24"/>
        </w:rPr>
        <w:t>ПОСТИГАНЕ НА СОЦИАЛНО РАЗВИТИЕ, СБЛИЖАВАНЕ И СЪЗДАВАНЕ НА ВЪЗМОЖНОСТИ ЗА ПЪЛНОЦЕНЕН И ДОСТОЕН НАЧИН НА ЖИВОТ.</w:t>
      </w:r>
    </w:p>
    <w:p w14:paraId="3F9F3523" w14:textId="5CD50B7D" w:rsidR="004F3831" w:rsidRPr="00B11F45" w:rsidRDefault="009C7EAE" w:rsidP="00605583">
      <w:pPr>
        <w:spacing w:line="240" w:lineRule="auto"/>
        <w:rPr>
          <w:rFonts w:cstheme="minorHAnsi"/>
          <w:b/>
          <w:sz w:val="24"/>
          <w:szCs w:val="24"/>
        </w:rPr>
      </w:pPr>
      <w:r w:rsidRPr="00B11F45">
        <w:rPr>
          <w:rFonts w:cstheme="minorHAnsi"/>
          <w:b/>
          <w:sz w:val="24"/>
          <w:szCs w:val="24"/>
        </w:rPr>
        <w:t>П</w:t>
      </w:r>
      <w:r w:rsidR="0099117C" w:rsidRPr="00B11F45">
        <w:rPr>
          <w:rFonts w:cstheme="minorHAnsi"/>
          <w:b/>
          <w:sz w:val="24"/>
          <w:szCs w:val="24"/>
        </w:rPr>
        <w:t xml:space="preserve">РИОРИТЕТ  </w:t>
      </w:r>
      <w:r w:rsidRPr="00B11F45">
        <w:rPr>
          <w:rFonts w:cstheme="minorHAnsi"/>
          <w:b/>
          <w:sz w:val="24"/>
          <w:szCs w:val="24"/>
        </w:rPr>
        <w:t>4. Развитие на човешкия капитал и насърчаване ученето през целия живот.</w:t>
      </w:r>
    </w:p>
    <w:p w14:paraId="628408DE" w14:textId="7426A328" w:rsidR="004F78DF" w:rsidRPr="00B11F45" w:rsidRDefault="00AA2ADD" w:rsidP="00605583">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4.1.</w:t>
      </w:r>
      <w:r w:rsidR="009C7EAE" w:rsidRPr="00B11F45">
        <w:rPr>
          <w:rFonts w:cstheme="minorHAnsi"/>
          <w:sz w:val="24"/>
          <w:szCs w:val="24"/>
        </w:rPr>
        <w:t xml:space="preserve"> Прилагане на ефективни мерки за квалификация и преквалификация на работната сила, и насърчаване ученето през целия живот, в съответствие с икономическия профил на Община Габрово и съобразно идентифицираните потребности на бизнеса.</w:t>
      </w:r>
    </w:p>
    <w:p w14:paraId="3441DEC6" w14:textId="77777777" w:rsidR="008F39D0" w:rsidRDefault="008F39D0" w:rsidP="00DE444D">
      <w:pPr>
        <w:jc w:val="both"/>
        <w:rPr>
          <w:rFonts w:cstheme="minorHAnsi"/>
          <w:sz w:val="24"/>
          <w:szCs w:val="24"/>
        </w:rPr>
      </w:pPr>
      <w:r w:rsidRPr="008F39D0">
        <w:rPr>
          <w:rFonts w:cstheme="minorHAnsi"/>
          <w:sz w:val="24"/>
          <w:szCs w:val="24"/>
        </w:rPr>
        <w:t>За удовлетворяване на нуждите на местния бизнес за квалифицирана работната сила, за определени професии, са проведени срещи между представителите на габровски фирми и директорите на професионалните гимназии. В тази връзка в държавния план-прием са заложени за разкриване на специалност „</w:t>
      </w:r>
      <w:proofErr w:type="spellStart"/>
      <w:r w:rsidRPr="008F39D0">
        <w:rPr>
          <w:rFonts w:cstheme="minorHAnsi"/>
          <w:sz w:val="24"/>
          <w:szCs w:val="24"/>
        </w:rPr>
        <w:t>Мехатроника</w:t>
      </w:r>
      <w:proofErr w:type="spellEnd"/>
      <w:r w:rsidRPr="008F39D0">
        <w:rPr>
          <w:rFonts w:cstheme="minorHAnsi"/>
          <w:sz w:val="24"/>
          <w:szCs w:val="24"/>
        </w:rPr>
        <w:t xml:space="preserve">“ в  ПТГ „Д-р Никола </w:t>
      </w:r>
      <w:proofErr w:type="spellStart"/>
      <w:r w:rsidRPr="008F39D0">
        <w:rPr>
          <w:rFonts w:cstheme="minorHAnsi"/>
          <w:sz w:val="24"/>
          <w:szCs w:val="24"/>
        </w:rPr>
        <w:t>Василиади</w:t>
      </w:r>
      <w:proofErr w:type="spellEnd"/>
      <w:r w:rsidRPr="008F39D0">
        <w:rPr>
          <w:rFonts w:cstheme="minorHAnsi"/>
          <w:sz w:val="24"/>
          <w:szCs w:val="24"/>
        </w:rPr>
        <w:t xml:space="preserve">“ и специалност „Сухо строителство“, вечерна форма в Професионална гимназия по строителство. </w:t>
      </w:r>
    </w:p>
    <w:p w14:paraId="41324C3C" w14:textId="77777777" w:rsidR="00F258F7" w:rsidRDefault="00DE444D" w:rsidP="00F258F7">
      <w:pPr>
        <w:jc w:val="both"/>
        <w:rPr>
          <w:rFonts w:cstheme="minorHAnsi"/>
          <w:sz w:val="24"/>
          <w:szCs w:val="24"/>
        </w:rPr>
      </w:pPr>
      <w:r>
        <w:rPr>
          <w:rFonts w:cstheme="minorHAnsi"/>
          <w:sz w:val="24"/>
          <w:szCs w:val="24"/>
        </w:rPr>
        <w:t>Проведена е к</w:t>
      </w:r>
      <w:r w:rsidR="00CA6F03" w:rsidRPr="00DE444D">
        <w:rPr>
          <w:rFonts w:cstheme="minorHAnsi"/>
          <w:sz w:val="24"/>
          <w:szCs w:val="24"/>
        </w:rPr>
        <w:t>ампания за информиране на завършващите 7 и 8 клас и техните родители, относно възможностите за обучение и придобиване на специалност в професионалните, профилираните и непрофилирани  гимназии  на територията на Община Габрово</w:t>
      </w:r>
      <w:r>
        <w:rPr>
          <w:rFonts w:cstheme="minorHAnsi"/>
          <w:sz w:val="24"/>
          <w:szCs w:val="24"/>
        </w:rPr>
        <w:t>.</w:t>
      </w:r>
    </w:p>
    <w:p w14:paraId="0532B133" w14:textId="77777777" w:rsidR="00F258F7" w:rsidRDefault="00AA2ADD" w:rsidP="00F258F7">
      <w:pPr>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4.2. </w:t>
      </w:r>
      <w:r w:rsidR="009C7EAE" w:rsidRPr="00B11F45">
        <w:rPr>
          <w:rFonts w:cstheme="minorHAnsi"/>
          <w:sz w:val="24"/>
          <w:szCs w:val="24"/>
        </w:rPr>
        <w:t>Повишаване възможностите за професионална реализация на младежите, съвместно с училищата, ТУ Габрово и компетентни държавни органи и бизнеса.</w:t>
      </w:r>
    </w:p>
    <w:p w14:paraId="339D9707" w14:textId="04C4AA07" w:rsidR="004F78DF" w:rsidRPr="00745337" w:rsidRDefault="00745337" w:rsidP="00F258F7">
      <w:pPr>
        <w:jc w:val="both"/>
        <w:rPr>
          <w:rFonts w:cstheme="minorHAnsi"/>
          <w:sz w:val="24"/>
          <w:szCs w:val="24"/>
        </w:rPr>
      </w:pPr>
      <w:r>
        <w:rPr>
          <w:rFonts w:cstheme="minorHAnsi"/>
          <w:sz w:val="24"/>
          <w:szCs w:val="24"/>
        </w:rPr>
        <w:t>По п</w:t>
      </w:r>
      <w:r w:rsidR="00CA6F03" w:rsidRPr="00745337">
        <w:rPr>
          <w:rFonts w:cstheme="minorHAnsi"/>
          <w:sz w:val="24"/>
          <w:szCs w:val="24"/>
        </w:rPr>
        <w:t xml:space="preserve">роект </w:t>
      </w:r>
      <w:r w:rsidR="00CA6F03" w:rsidRPr="00745337">
        <w:rPr>
          <w:rFonts w:cstheme="minorHAnsi"/>
          <w:b/>
          <w:sz w:val="24"/>
          <w:szCs w:val="24"/>
        </w:rPr>
        <w:t>„Младите в действие”</w:t>
      </w:r>
      <w:r w:rsidR="00CA6F03" w:rsidRPr="00745337">
        <w:rPr>
          <w:rFonts w:cstheme="minorHAnsi"/>
          <w:sz w:val="24"/>
          <w:szCs w:val="24"/>
        </w:rPr>
        <w:t xml:space="preserve"> </w:t>
      </w:r>
      <w:r>
        <w:rPr>
          <w:rFonts w:cstheme="minorHAnsi"/>
          <w:sz w:val="24"/>
          <w:szCs w:val="24"/>
        </w:rPr>
        <w:t>е</w:t>
      </w:r>
      <w:r w:rsidR="00CA6F03" w:rsidRPr="00745337">
        <w:rPr>
          <w:rFonts w:cstheme="minorHAnsi"/>
          <w:sz w:val="24"/>
          <w:szCs w:val="24"/>
        </w:rPr>
        <w:t xml:space="preserve"> утвърдена общинска Програма „Младежки дейности” за 2014 г., по която е реализирана </w:t>
      </w:r>
      <w:r w:rsidR="008F39D0">
        <w:rPr>
          <w:rFonts w:cstheme="minorHAnsi"/>
          <w:sz w:val="24"/>
          <w:szCs w:val="24"/>
        </w:rPr>
        <w:t>1 бр.</w:t>
      </w:r>
      <w:r w:rsidR="00CA6F03" w:rsidRPr="00745337">
        <w:rPr>
          <w:rFonts w:cstheme="minorHAnsi"/>
          <w:sz w:val="24"/>
          <w:szCs w:val="24"/>
        </w:rPr>
        <w:t xml:space="preserve"> кампания за набиране на проекти с младежка насоченост. </w:t>
      </w:r>
      <w:r>
        <w:rPr>
          <w:rFonts w:cstheme="minorHAnsi"/>
          <w:sz w:val="24"/>
          <w:szCs w:val="24"/>
        </w:rPr>
        <w:t>Изпълнени</w:t>
      </w:r>
      <w:r w:rsidR="00CA6F03" w:rsidRPr="00745337">
        <w:rPr>
          <w:rFonts w:cstheme="minorHAnsi"/>
          <w:sz w:val="24"/>
          <w:szCs w:val="24"/>
        </w:rPr>
        <w:t xml:space="preserve"> са 5 </w:t>
      </w:r>
      <w:r>
        <w:rPr>
          <w:rFonts w:cstheme="minorHAnsi"/>
          <w:sz w:val="24"/>
          <w:szCs w:val="24"/>
        </w:rPr>
        <w:t xml:space="preserve">бр. </w:t>
      </w:r>
      <w:r w:rsidR="00CA6F03" w:rsidRPr="00745337">
        <w:rPr>
          <w:rFonts w:cstheme="minorHAnsi"/>
          <w:sz w:val="24"/>
          <w:szCs w:val="24"/>
        </w:rPr>
        <w:t>проект</w:t>
      </w:r>
      <w:r>
        <w:rPr>
          <w:rFonts w:cstheme="minorHAnsi"/>
          <w:sz w:val="24"/>
          <w:szCs w:val="24"/>
        </w:rPr>
        <w:t>и</w:t>
      </w:r>
      <w:r w:rsidR="00CA6F03" w:rsidRPr="00745337">
        <w:rPr>
          <w:rFonts w:cstheme="minorHAnsi"/>
          <w:sz w:val="24"/>
          <w:szCs w:val="24"/>
        </w:rPr>
        <w:t xml:space="preserve"> на обща стойност 10000 лв. с 600 участници младежи.</w:t>
      </w:r>
    </w:p>
    <w:p w14:paraId="3699B2E8" w14:textId="77777777" w:rsidR="009C7EAE" w:rsidRPr="00B11F45" w:rsidRDefault="009C7EAE" w:rsidP="004F78DF">
      <w:pPr>
        <w:jc w:val="both"/>
        <w:rPr>
          <w:rFonts w:cstheme="minorHAnsi"/>
          <w:b/>
          <w:sz w:val="24"/>
          <w:szCs w:val="24"/>
        </w:rPr>
      </w:pPr>
      <w:r w:rsidRPr="00B11F45">
        <w:rPr>
          <w:rFonts w:cstheme="minorHAnsi"/>
          <w:b/>
          <w:sz w:val="24"/>
          <w:szCs w:val="24"/>
        </w:rPr>
        <w:lastRenderedPageBreak/>
        <w:t>П</w:t>
      </w:r>
      <w:r w:rsidR="0099117C" w:rsidRPr="00B11F45">
        <w:rPr>
          <w:rFonts w:cstheme="minorHAnsi"/>
          <w:b/>
          <w:sz w:val="24"/>
          <w:szCs w:val="24"/>
        </w:rPr>
        <w:t xml:space="preserve">РИОРИТЕТ  </w:t>
      </w:r>
      <w:r w:rsidRPr="00B11F45">
        <w:rPr>
          <w:rFonts w:cstheme="minorHAnsi"/>
          <w:b/>
          <w:sz w:val="24"/>
          <w:szCs w:val="24"/>
        </w:rPr>
        <w:t>5.</w:t>
      </w:r>
      <w:r w:rsidRPr="00B11F45">
        <w:rPr>
          <w:rFonts w:cstheme="minorHAnsi"/>
          <w:sz w:val="24"/>
          <w:szCs w:val="24"/>
        </w:rPr>
        <w:t xml:space="preserve"> </w:t>
      </w:r>
      <w:r w:rsidRPr="00B11F45">
        <w:rPr>
          <w:rFonts w:cstheme="minorHAnsi"/>
          <w:b/>
          <w:sz w:val="24"/>
          <w:szCs w:val="24"/>
        </w:rPr>
        <w:t xml:space="preserve">Повишаване качеството и </w:t>
      </w:r>
      <w:proofErr w:type="spellStart"/>
      <w:r w:rsidRPr="00B11F45">
        <w:rPr>
          <w:rFonts w:cstheme="minorHAnsi"/>
          <w:b/>
          <w:sz w:val="24"/>
          <w:szCs w:val="24"/>
        </w:rPr>
        <w:t>доразвитие</w:t>
      </w:r>
      <w:proofErr w:type="spellEnd"/>
      <w:r w:rsidRPr="00B11F45">
        <w:rPr>
          <w:rFonts w:cstheme="minorHAnsi"/>
          <w:b/>
          <w:sz w:val="24"/>
          <w:szCs w:val="24"/>
        </w:rPr>
        <w:t xml:space="preserve"> на социалната инфраструктура и разширяване достъпа до обществени услуги.</w:t>
      </w:r>
    </w:p>
    <w:p w14:paraId="18552102" w14:textId="77777777" w:rsidR="009C7EAE" w:rsidRPr="000A59E3" w:rsidRDefault="00AA2ADD" w:rsidP="000A59E3">
      <w:pPr>
        <w:jc w:val="both"/>
        <w:rPr>
          <w:rFonts w:cstheme="minorHAnsi"/>
          <w:sz w:val="24"/>
          <w:szCs w:val="24"/>
        </w:rPr>
      </w:pPr>
      <w:r w:rsidRPr="000A59E3">
        <w:rPr>
          <w:rFonts w:cstheme="minorHAnsi"/>
          <w:b/>
          <w:sz w:val="24"/>
          <w:szCs w:val="24"/>
        </w:rPr>
        <w:t>Специфична цел </w:t>
      </w:r>
      <w:r w:rsidR="009C7EAE" w:rsidRPr="000A59E3">
        <w:rPr>
          <w:rFonts w:cstheme="minorHAnsi"/>
          <w:b/>
          <w:sz w:val="24"/>
          <w:szCs w:val="24"/>
        </w:rPr>
        <w:t xml:space="preserve">5.1. </w:t>
      </w:r>
      <w:r w:rsidR="009C7EAE" w:rsidRPr="000A59E3">
        <w:rPr>
          <w:rFonts w:cstheme="minorHAnsi"/>
          <w:sz w:val="24"/>
          <w:szCs w:val="24"/>
        </w:rPr>
        <w:t>Прилагане на комплексни мерки за интеграция на уязвимите групи  чрез насърчаване приобщаването, подкрепа на социалното включване и намаляване на бедността в община Габрово.</w:t>
      </w:r>
    </w:p>
    <w:p w14:paraId="14C80C34" w14:textId="27866EF3" w:rsidR="00CA6F03" w:rsidRPr="000A59E3" w:rsidRDefault="000A59E3" w:rsidP="000A59E3">
      <w:pPr>
        <w:jc w:val="both"/>
        <w:rPr>
          <w:rFonts w:cstheme="minorHAnsi"/>
          <w:sz w:val="24"/>
          <w:szCs w:val="24"/>
        </w:rPr>
      </w:pPr>
      <w:r>
        <w:rPr>
          <w:rFonts w:cstheme="minorHAnsi"/>
          <w:sz w:val="24"/>
          <w:szCs w:val="24"/>
        </w:rPr>
        <w:t>В рамките на</w:t>
      </w:r>
      <w:r w:rsidR="00CA6F03" w:rsidRPr="000A59E3">
        <w:rPr>
          <w:rFonts w:cstheme="minorHAnsi"/>
          <w:sz w:val="24"/>
          <w:szCs w:val="24"/>
        </w:rPr>
        <w:t xml:space="preserve"> </w:t>
      </w:r>
      <w:r w:rsidR="00CA6F03" w:rsidRPr="000A59E3">
        <w:rPr>
          <w:rFonts w:cstheme="minorHAnsi"/>
          <w:b/>
          <w:sz w:val="24"/>
          <w:szCs w:val="24"/>
        </w:rPr>
        <w:t>„Достоен живот”</w:t>
      </w:r>
      <w:r>
        <w:rPr>
          <w:rFonts w:cstheme="minorHAnsi"/>
          <w:sz w:val="24"/>
          <w:szCs w:val="24"/>
        </w:rPr>
        <w:t xml:space="preserve"> е</w:t>
      </w:r>
      <w:r w:rsidR="00CA6F03" w:rsidRPr="000A59E3">
        <w:rPr>
          <w:rFonts w:cstheme="minorHAnsi"/>
          <w:sz w:val="24"/>
          <w:szCs w:val="24"/>
        </w:rPr>
        <w:t xml:space="preserve"> реализиран проект „Приеми ме на село” за насърчаване на </w:t>
      </w:r>
      <w:proofErr w:type="spellStart"/>
      <w:r w:rsidR="00CA6F03" w:rsidRPr="000A59E3">
        <w:rPr>
          <w:rFonts w:cstheme="minorHAnsi"/>
          <w:sz w:val="24"/>
          <w:szCs w:val="24"/>
        </w:rPr>
        <w:t>доброволчеството</w:t>
      </w:r>
      <w:proofErr w:type="spellEnd"/>
      <w:r w:rsidR="00CA6F03" w:rsidRPr="000A59E3">
        <w:rPr>
          <w:rFonts w:cstheme="minorHAnsi"/>
          <w:sz w:val="24"/>
          <w:szCs w:val="24"/>
        </w:rPr>
        <w:t xml:space="preserve"> сред деца и младежи, в помощ на възрастните хора в селата. Участници 50 младежи – доброволци и над 100 лица в </w:t>
      </w:r>
      <w:proofErr w:type="spellStart"/>
      <w:r w:rsidR="00CA6F03" w:rsidRPr="000A59E3">
        <w:rPr>
          <w:rFonts w:cstheme="minorHAnsi"/>
          <w:sz w:val="24"/>
          <w:szCs w:val="24"/>
        </w:rPr>
        <w:t>надтрудоспособна</w:t>
      </w:r>
      <w:proofErr w:type="spellEnd"/>
      <w:r w:rsidR="00CA6F03" w:rsidRPr="000A59E3">
        <w:rPr>
          <w:rFonts w:cstheme="minorHAnsi"/>
          <w:sz w:val="24"/>
          <w:szCs w:val="24"/>
        </w:rPr>
        <w:t xml:space="preserve"> възраст</w:t>
      </w:r>
      <w:r>
        <w:rPr>
          <w:rFonts w:cstheme="minorHAnsi"/>
          <w:sz w:val="24"/>
          <w:szCs w:val="24"/>
        </w:rPr>
        <w:t>. И</w:t>
      </w:r>
      <w:r w:rsidR="00CA6F03" w:rsidRPr="000A59E3">
        <w:rPr>
          <w:rFonts w:cstheme="minorHAnsi"/>
          <w:sz w:val="24"/>
          <w:szCs w:val="24"/>
        </w:rPr>
        <w:t xml:space="preserve">зработен </w:t>
      </w:r>
      <w:r>
        <w:rPr>
          <w:rFonts w:cstheme="minorHAnsi"/>
          <w:sz w:val="24"/>
          <w:szCs w:val="24"/>
        </w:rPr>
        <w:t xml:space="preserve">е </w:t>
      </w:r>
      <w:r w:rsidR="00CA6F03" w:rsidRPr="000A59E3">
        <w:rPr>
          <w:rFonts w:cstheme="minorHAnsi"/>
          <w:sz w:val="24"/>
          <w:szCs w:val="24"/>
        </w:rPr>
        <w:t>филм „Приеми ме на село,</w:t>
      </w:r>
      <w:r>
        <w:rPr>
          <w:rFonts w:cstheme="minorHAnsi"/>
          <w:sz w:val="24"/>
          <w:szCs w:val="24"/>
        </w:rPr>
        <w:t xml:space="preserve"> </w:t>
      </w:r>
      <w:r w:rsidR="00CA6F03" w:rsidRPr="000A59E3">
        <w:rPr>
          <w:rFonts w:cstheme="minorHAnsi"/>
          <w:sz w:val="24"/>
          <w:szCs w:val="24"/>
        </w:rPr>
        <w:t>там където ябълките светят”.</w:t>
      </w:r>
    </w:p>
    <w:p w14:paraId="0C11BEB9" w14:textId="44F36CCC" w:rsidR="00CA6F03" w:rsidRPr="000A59E3" w:rsidRDefault="000A59E3" w:rsidP="000A59E3">
      <w:pPr>
        <w:jc w:val="both"/>
        <w:rPr>
          <w:rFonts w:cstheme="minorHAnsi"/>
          <w:sz w:val="24"/>
          <w:szCs w:val="24"/>
        </w:rPr>
      </w:pPr>
      <w:r>
        <w:rPr>
          <w:rFonts w:cstheme="minorHAnsi"/>
          <w:sz w:val="24"/>
          <w:szCs w:val="24"/>
        </w:rPr>
        <w:t>По п</w:t>
      </w:r>
      <w:r w:rsidR="00CA6F03" w:rsidRPr="000A59E3">
        <w:rPr>
          <w:rFonts w:cstheme="minorHAnsi"/>
          <w:sz w:val="24"/>
          <w:szCs w:val="24"/>
        </w:rPr>
        <w:t xml:space="preserve">роект </w:t>
      </w:r>
      <w:r w:rsidR="00CA6F03" w:rsidRPr="000A59E3">
        <w:rPr>
          <w:rFonts w:cstheme="minorHAnsi"/>
          <w:b/>
          <w:sz w:val="24"/>
          <w:szCs w:val="24"/>
        </w:rPr>
        <w:t>„Топъл подслон”</w:t>
      </w:r>
      <w:r w:rsidR="00CA6F03" w:rsidRPr="000A59E3">
        <w:rPr>
          <w:rFonts w:cstheme="minorHAnsi"/>
          <w:sz w:val="24"/>
          <w:szCs w:val="24"/>
        </w:rPr>
        <w:t xml:space="preserve"> </w:t>
      </w:r>
      <w:r>
        <w:rPr>
          <w:rFonts w:cstheme="minorHAnsi"/>
          <w:sz w:val="24"/>
          <w:szCs w:val="24"/>
        </w:rPr>
        <w:t>е</w:t>
      </w:r>
      <w:r w:rsidR="00CA6F03" w:rsidRPr="000A59E3">
        <w:rPr>
          <w:rFonts w:cstheme="minorHAnsi"/>
          <w:sz w:val="24"/>
          <w:szCs w:val="24"/>
        </w:rPr>
        <w:t xml:space="preserve"> осигурен подслон и топла храна на 18 бездомни лица през есенно -</w:t>
      </w:r>
      <w:r>
        <w:rPr>
          <w:rFonts w:cstheme="minorHAnsi"/>
          <w:sz w:val="24"/>
          <w:szCs w:val="24"/>
        </w:rPr>
        <w:t xml:space="preserve"> </w:t>
      </w:r>
      <w:r w:rsidR="00CA6F03" w:rsidRPr="000A59E3">
        <w:rPr>
          <w:rFonts w:cstheme="minorHAnsi"/>
          <w:sz w:val="24"/>
          <w:szCs w:val="24"/>
        </w:rPr>
        <w:t>зимния сезон на 2014/2015 г.</w:t>
      </w:r>
    </w:p>
    <w:p w14:paraId="60B3FC2D" w14:textId="77777777" w:rsidR="00CA6F03" w:rsidRPr="00B11F45" w:rsidRDefault="00AA2ADD" w:rsidP="00CA6F03">
      <w:pPr>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5.2. </w:t>
      </w:r>
      <w:r w:rsidR="009C7EAE" w:rsidRPr="00B11F45">
        <w:rPr>
          <w:rFonts w:cstheme="minorHAnsi"/>
          <w:sz w:val="24"/>
          <w:szCs w:val="24"/>
        </w:rPr>
        <w:t>Подобряване качеството на социалните услуги и услугите в здравеопазването и образованието /здравна профилактика, ефективна жилищна политика и образователна  медиация/.</w:t>
      </w:r>
    </w:p>
    <w:p w14:paraId="00CBFC39" w14:textId="77777777" w:rsidR="00D13351" w:rsidRPr="00D13351" w:rsidRDefault="00D13351" w:rsidP="00D13351">
      <w:pPr>
        <w:jc w:val="both"/>
        <w:rPr>
          <w:rFonts w:cstheme="minorHAnsi"/>
          <w:sz w:val="24"/>
          <w:szCs w:val="24"/>
        </w:rPr>
      </w:pPr>
      <w:r w:rsidRPr="00D13351">
        <w:rPr>
          <w:rFonts w:cstheme="minorHAnsi"/>
          <w:sz w:val="24"/>
          <w:szCs w:val="24"/>
        </w:rPr>
        <w:t xml:space="preserve">В рамките на </w:t>
      </w:r>
      <w:r w:rsidRPr="00387D7E">
        <w:rPr>
          <w:rFonts w:cstheme="minorHAnsi"/>
          <w:b/>
          <w:sz w:val="24"/>
          <w:szCs w:val="24"/>
        </w:rPr>
        <w:t>„Съвременно училище”</w:t>
      </w:r>
      <w:r w:rsidRPr="00D13351">
        <w:rPr>
          <w:rFonts w:cstheme="minorHAnsi"/>
          <w:sz w:val="24"/>
          <w:szCs w:val="24"/>
        </w:rPr>
        <w:t xml:space="preserve"> е осъществен проект „Интеграционни мерки за подобряване на достъпа до образование в Община Габрово”, насочен към обхвата и интеграция на уязвимите групи. Приложените мерки са насочени към застрашени от отпадане ученици, изграждане на стимули за учене и условия за пълноценно участие в училищната общност. Дейностите са насочени към работа с родители за включване в образователната система на необхванати деца. В заниманията са участвали 59 ученици от първи до четвърти клас от ОУ „Неофит Рилски“, ОУ „Цанко </w:t>
      </w:r>
      <w:proofErr w:type="spellStart"/>
      <w:r w:rsidRPr="00D13351">
        <w:rPr>
          <w:rFonts w:cstheme="minorHAnsi"/>
          <w:sz w:val="24"/>
          <w:szCs w:val="24"/>
        </w:rPr>
        <w:t>Дюстабанов</w:t>
      </w:r>
      <w:proofErr w:type="spellEnd"/>
      <w:r w:rsidRPr="00D13351">
        <w:rPr>
          <w:rFonts w:cstheme="minorHAnsi"/>
          <w:sz w:val="24"/>
          <w:szCs w:val="24"/>
        </w:rPr>
        <w:t>“, СОУ „Отец Паисий“ и ОУ „Иван Вазов“ и 48 деца от детските градини ОДЗ „</w:t>
      </w:r>
      <w:proofErr w:type="spellStart"/>
      <w:r w:rsidRPr="00D13351">
        <w:rPr>
          <w:rFonts w:cstheme="minorHAnsi"/>
          <w:sz w:val="24"/>
          <w:szCs w:val="24"/>
        </w:rPr>
        <w:t>Ран</w:t>
      </w:r>
      <w:proofErr w:type="spellEnd"/>
      <w:r w:rsidRPr="00D13351">
        <w:rPr>
          <w:rFonts w:cstheme="minorHAnsi"/>
          <w:sz w:val="24"/>
          <w:szCs w:val="24"/>
        </w:rPr>
        <w:t xml:space="preserve"> Босилек“, ОДЗ „Първи юни“,  ЦДГ „Слънце“ и ЦДГ „Радост“. Културното различие между местните общности и приключването на обучителните дейности по проекта, бе отбелязано с организирания общински фестивал на толерантността, с участие на 170 деца и ученици. Голямата сцена осигури поле за изява на творческите заложби на децата и учениците, като представиха традиционни етнически обичаи и празници на различните етноси </w:t>
      </w:r>
    </w:p>
    <w:p w14:paraId="2BBEEA11" w14:textId="77777777" w:rsidR="001556B1" w:rsidRDefault="00D13351" w:rsidP="001556B1">
      <w:pPr>
        <w:jc w:val="both"/>
        <w:rPr>
          <w:rFonts w:cstheme="minorHAnsi"/>
          <w:sz w:val="24"/>
          <w:szCs w:val="24"/>
        </w:rPr>
      </w:pPr>
      <w:r w:rsidRPr="00D13351">
        <w:rPr>
          <w:rFonts w:cstheme="minorHAnsi"/>
          <w:sz w:val="24"/>
          <w:szCs w:val="24"/>
        </w:rPr>
        <w:t>През м. юни и м. юли 2014 г. за първи път бе организирана Лятна академия за ученици от първи до четвърти клас. В НУ „Васил Левски“, ОУ „</w:t>
      </w:r>
      <w:proofErr w:type="spellStart"/>
      <w:r w:rsidRPr="00D13351">
        <w:rPr>
          <w:rFonts w:cstheme="minorHAnsi"/>
          <w:sz w:val="24"/>
          <w:szCs w:val="24"/>
        </w:rPr>
        <w:t>Ран</w:t>
      </w:r>
      <w:proofErr w:type="spellEnd"/>
      <w:r w:rsidRPr="00D13351">
        <w:rPr>
          <w:rFonts w:cstheme="minorHAnsi"/>
          <w:sz w:val="24"/>
          <w:szCs w:val="24"/>
        </w:rPr>
        <w:t xml:space="preserve"> Босилек“, ОУ „Неофит Рилски“, ОУ „Цанко </w:t>
      </w:r>
      <w:proofErr w:type="spellStart"/>
      <w:r w:rsidRPr="00D13351">
        <w:rPr>
          <w:rFonts w:cstheme="minorHAnsi"/>
          <w:sz w:val="24"/>
          <w:szCs w:val="24"/>
        </w:rPr>
        <w:t>Дюстабанов</w:t>
      </w:r>
      <w:proofErr w:type="spellEnd"/>
      <w:r w:rsidRPr="00D13351">
        <w:rPr>
          <w:rFonts w:cstheme="minorHAnsi"/>
          <w:sz w:val="24"/>
          <w:szCs w:val="24"/>
        </w:rPr>
        <w:t xml:space="preserve">“, ОУ „Христо Ботев“, ОУ „Св. Св. Кирил и Методий“, СОУ „Райчо </w:t>
      </w:r>
      <w:proofErr w:type="spellStart"/>
      <w:r w:rsidRPr="00D13351">
        <w:rPr>
          <w:rFonts w:cstheme="minorHAnsi"/>
          <w:sz w:val="24"/>
          <w:szCs w:val="24"/>
        </w:rPr>
        <w:t>Каролев</w:t>
      </w:r>
      <w:proofErr w:type="spellEnd"/>
      <w:r w:rsidRPr="00D13351">
        <w:rPr>
          <w:rFonts w:cstheme="minorHAnsi"/>
          <w:sz w:val="24"/>
          <w:szCs w:val="24"/>
        </w:rPr>
        <w:t>“ и СОУ „Отец Паисий“ бяха сформирани групи, като през първия месец бяха обхванати 164 деца, а през втория – 85. За децата бяха закупени различни спортни пособия, книжки, блокчета, моливи, бои и осигурени закуска, минерална вода и плод за всяко дете</w:t>
      </w:r>
      <w:r>
        <w:rPr>
          <w:rFonts w:cstheme="minorHAnsi"/>
          <w:sz w:val="24"/>
          <w:szCs w:val="24"/>
        </w:rPr>
        <w:t>.</w:t>
      </w:r>
      <w:r w:rsidR="001556B1">
        <w:rPr>
          <w:rFonts w:cstheme="minorHAnsi"/>
          <w:sz w:val="24"/>
          <w:szCs w:val="24"/>
        </w:rPr>
        <w:t xml:space="preserve"> </w:t>
      </w:r>
    </w:p>
    <w:p w14:paraId="1829EE81" w14:textId="77777777" w:rsidR="001556B1" w:rsidRDefault="008F39D0" w:rsidP="001556B1">
      <w:pPr>
        <w:jc w:val="both"/>
        <w:rPr>
          <w:rFonts w:cstheme="minorHAnsi"/>
          <w:sz w:val="24"/>
          <w:szCs w:val="24"/>
        </w:rPr>
      </w:pPr>
      <w:r>
        <w:rPr>
          <w:rFonts w:cstheme="minorHAnsi"/>
          <w:sz w:val="24"/>
          <w:szCs w:val="24"/>
        </w:rPr>
        <w:t xml:space="preserve">По </w:t>
      </w:r>
      <w:r w:rsidR="00387D7E" w:rsidRPr="00387D7E">
        <w:rPr>
          <w:rFonts w:cstheme="minorHAnsi"/>
          <w:b/>
          <w:sz w:val="24"/>
          <w:szCs w:val="24"/>
        </w:rPr>
        <w:t>проект „Даровити деца”</w:t>
      </w:r>
      <w:r w:rsidR="00387D7E" w:rsidRPr="00387D7E">
        <w:rPr>
          <w:rFonts w:cstheme="minorHAnsi"/>
          <w:sz w:val="24"/>
          <w:szCs w:val="24"/>
        </w:rPr>
        <w:t xml:space="preserve"> е проведено проучване и кампания за оповестяване на постиженията на габровски ученици в науката, спорта и изкуствата. Проведено е тържествено връчване на дипломи на отличилите се на общинско събитие „Дарования и постижения”</w:t>
      </w:r>
      <w:r w:rsidR="001556B1">
        <w:rPr>
          <w:rFonts w:cstheme="minorHAnsi"/>
          <w:sz w:val="24"/>
          <w:szCs w:val="24"/>
        </w:rPr>
        <w:t xml:space="preserve">. </w:t>
      </w:r>
    </w:p>
    <w:p w14:paraId="509324D9" w14:textId="77777777" w:rsidR="001556B1" w:rsidRDefault="008F39D0" w:rsidP="001556B1">
      <w:pPr>
        <w:jc w:val="both"/>
        <w:rPr>
          <w:rFonts w:cstheme="minorHAnsi"/>
          <w:sz w:val="24"/>
          <w:szCs w:val="24"/>
        </w:rPr>
      </w:pPr>
      <w:r>
        <w:rPr>
          <w:rFonts w:cstheme="minorHAnsi"/>
          <w:sz w:val="24"/>
          <w:szCs w:val="24"/>
        </w:rPr>
        <w:lastRenderedPageBreak/>
        <w:t>В рамките на</w:t>
      </w:r>
      <w:r w:rsidR="00387D7E" w:rsidRPr="00387D7E">
        <w:rPr>
          <w:rFonts w:cstheme="minorHAnsi"/>
          <w:sz w:val="24"/>
          <w:szCs w:val="24"/>
        </w:rPr>
        <w:t xml:space="preserve"> </w:t>
      </w:r>
      <w:r w:rsidR="00387D7E" w:rsidRPr="008F39D0">
        <w:rPr>
          <w:rFonts w:cstheme="minorHAnsi"/>
          <w:b/>
          <w:sz w:val="24"/>
          <w:szCs w:val="24"/>
        </w:rPr>
        <w:t>„Родители в училище”</w:t>
      </w:r>
      <w:r w:rsidR="00387D7E" w:rsidRPr="00387D7E">
        <w:rPr>
          <w:rFonts w:cstheme="minorHAnsi"/>
          <w:sz w:val="24"/>
          <w:szCs w:val="24"/>
        </w:rPr>
        <w:t xml:space="preserve"> е осъществен проект „Интеграционни мерки за подобряване на достъпа до образование в Община Габрово” с прякото участие на родителите на деца и ученици от уязвимите групи. Приобщени чрез пряко участие в дейностите по проекта са над 40 родители, за  промяна нагласите им, относно включване на децата им в образователния процес.</w:t>
      </w:r>
      <w:r w:rsidR="001556B1">
        <w:rPr>
          <w:rFonts w:cstheme="minorHAnsi"/>
          <w:sz w:val="24"/>
          <w:szCs w:val="24"/>
        </w:rPr>
        <w:t xml:space="preserve"> </w:t>
      </w:r>
    </w:p>
    <w:p w14:paraId="53897FED" w14:textId="77777777" w:rsidR="001556B1" w:rsidRDefault="00387D7E" w:rsidP="001556B1">
      <w:pPr>
        <w:jc w:val="both"/>
        <w:rPr>
          <w:rFonts w:cstheme="minorHAnsi"/>
          <w:sz w:val="24"/>
          <w:szCs w:val="24"/>
        </w:rPr>
      </w:pPr>
      <w:r>
        <w:rPr>
          <w:rFonts w:cstheme="minorHAnsi"/>
          <w:sz w:val="24"/>
          <w:szCs w:val="24"/>
        </w:rPr>
        <w:t xml:space="preserve">По </w:t>
      </w:r>
      <w:r w:rsidRPr="00387D7E">
        <w:rPr>
          <w:rFonts w:cstheme="minorHAnsi"/>
          <w:b/>
          <w:sz w:val="24"/>
          <w:szCs w:val="24"/>
        </w:rPr>
        <w:t>проект „Училищен двор”</w:t>
      </w:r>
      <w:r w:rsidRPr="00387D7E">
        <w:rPr>
          <w:rFonts w:cstheme="minorHAnsi"/>
          <w:sz w:val="24"/>
          <w:szCs w:val="24"/>
        </w:rPr>
        <w:t xml:space="preserve"> </w:t>
      </w:r>
      <w:r>
        <w:rPr>
          <w:rFonts w:cstheme="minorHAnsi"/>
          <w:sz w:val="24"/>
          <w:szCs w:val="24"/>
        </w:rPr>
        <w:t>са</w:t>
      </w:r>
      <w:r w:rsidRPr="00387D7E">
        <w:rPr>
          <w:rFonts w:cstheme="minorHAnsi"/>
          <w:sz w:val="24"/>
          <w:szCs w:val="24"/>
        </w:rPr>
        <w:t xml:space="preserve"> </w:t>
      </w:r>
      <w:r>
        <w:rPr>
          <w:rFonts w:cstheme="minorHAnsi"/>
          <w:sz w:val="24"/>
          <w:szCs w:val="24"/>
        </w:rPr>
        <w:t>и</w:t>
      </w:r>
      <w:r w:rsidRPr="00387D7E">
        <w:rPr>
          <w:rFonts w:cstheme="minorHAnsi"/>
          <w:sz w:val="24"/>
          <w:szCs w:val="24"/>
        </w:rPr>
        <w:t>зготвени проекти за облагородяване на дворните площи на 11 детски заведения и приспособяването им за дейности на открито и за нетрадиционни подходи за обучение.</w:t>
      </w:r>
      <w:r w:rsidR="001556B1">
        <w:rPr>
          <w:rFonts w:cstheme="minorHAnsi"/>
          <w:sz w:val="24"/>
          <w:szCs w:val="24"/>
        </w:rPr>
        <w:t xml:space="preserve"> </w:t>
      </w:r>
    </w:p>
    <w:p w14:paraId="533748CB" w14:textId="77777777" w:rsidR="001556B1" w:rsidRDefault="00387D7E" w:rsidP="00605583">
      <w:pPr>
        <w:spacing w:line="240" w:lineRule="auto"/>
        <w:jc w:val="both"/>
        <w:rPr>
          <w:rFonts w:cstheme="minorHAnsi"/>
          <w:sz w:val="24"/>
          <w:szCs w:val="24"/>
        </w:rPr>
      </w:pPr>
      <w:r w:rsidRPr="00387D7E">
        <w:rPr>
          <w:rFonts w:cstheme="minorHAnsi"/>
          <w:sz w:val="24"/>
          <w:szCs w:val="24"/>
        </w:rPr>
        <w:t xml:space="preserve">Реализиран </w:t>
      </w:r>
      <w:r>
        <w:rPr>
          <w:rFonts w:cstheme="minorHAnsi"/>
          <w:sz w:val="24"/>
          <w:szCs w:val="24"/>
        </w:rPr>
        <w:t xml:space="preserve">е </w:t>
      </w:r>
      <w:r w:rsidRPr="00387D7E">
        <w:rPr>
          <w:rFonts w:cstheme="minorHAnsi"/>
          <w:sz w:val="24"/>
          <w:szCs w:val="24"/>
        </w:rPr>
        <w:t xml:space="preserve">проект „Зелено сърце“ на стойност 5000 лева, </w:t>
      </w:r>
      <w:r>
        <w:rPr>
          <w:rFonts w:cstheme="minorHAnsi"/>
          <w:sz w:val="24"/>
          <w:szCs w:val="24"/>
        </w:rPr>
        <w:t xml:space="preserve">като </w:t>
      </w:r>
      <w:r w:rsidRPr="00387D7E">
        <w:rPr>
          <w:rFonts w:cstheme="minorHAnsi"/>
          <w:sz w:val="24"/>
          <w:szCs w:val="24"/>
        </w:rPr>
        <w:t>във вътрешния двор на ЦГД Явор по Национална кампания „За чиста околна среда – 2014 г.“ на МОСВ, на тема „Обичам природата – и аз участвам“</w:t>
      </w:r>
      <w:r>
        <w:rPr>
          <w:rFonts w:cstheme="minorHAnsi"/>
          <w:sz w:val="24"/>
          <w:szCs w:val="24"/>
        </w:rPr>
        <w:t>,</w:t>
      </w:r>
      <w:r w:rsidRPr="00387D7E">
        <w:rPr>
          <w:rFonts w:cstheme="minorHAnsi"/>
          <w:sz w:val="24"/>
          <w:szCs w:val="24"/>
        </w:rPr>
        <w:t xml:space="preserve"> като бе преобразен в прекрасна зелена природна среда за спорт, обучение и игра. </w:t>
      </w:r>
    </w:p>
    <w:p w14:paraId="767052CA" w14:textId="77777777" w:rsidR="001556B1" w:rsidRDefault="00387D7E" w:rsidP="00605583">
      <w:pPr>
        <w:spacing w:line="240" w:lineRule="auto"/>
        <w:jc w:val="both"/>
        <w:rPr>
          <w:rFonts w:cstheme="minorHAnsi"/>
          <w:sz w:val="24"/>
          <w:szCs w:val="24"/>
        </w:rPr>
      </w:pPr>
      <w:r w:rsidRPr="00387D7E">
        <w:rPr>
          <w:rFonts w:cstheme="minorHAnsi"/>
          <w:sz w:val="24"/>
          <w:szCs w:val="24"/>
        </w:rPr>
        <w:t xml:space="preserve">По </w:t>
      </w:r>
      <w:r w:rsidRPr="00387D7E">
        <w:rPr>
          <w:rFonts w:cstheme="minorHAnsi"/>
          <w:b/>
          <w:sz w:val="24"/>
          <w:szCs w:val="24"/>
        </w:rPr>
        <w:t>проект „Добро здраве”</w:t>
      </w:r>
      <w:r w:rsidRPr="00387D7E">
        <w:rPr>
          <w:rFonts w:cstheme="minorHAnsi"/>
          <w:sz w:val="24"/>
          <w:szCs w:val="24"/>
        </w:rPr>
        <w:t xml:space="preserve"> е проведена познавателна игра (викторина) с ученици от габровските училища на тема „Здравословен начин на живот”. Издаден е "Здравен сборник СИНДИ" с препоръки за здравословен начин на живот.</w:t>
      </w:r>
      <w:r w:rsidR="001556B1">
        <w:rPr>
          <w:rFonts w:cstheme="minorHAnsi"/>
          <w:sz w:val="24"/>
          <w:szCs w:val="24"/>
        </w:rPr>
        <w:t xml:space="preserve"> </w:t>
      </w:r>
    </w:p>
    <w:p w14:paraId="79D87455" w14:textId="77777777" w:rsidR="001556B1" w:rsidRDefault="00387D7E" w:rsidP="00605583">
      <w:pPr>
        <w:spacing w:line="240" w:lineRule="auto"/>
        <w:jc w:val="both"/>
        <w:rPr>
          <w:rFonts w:cstheme="minorHAnsi"/>
          <w:sz w:val="24"/>
          <w:szCs w:val="24"/>
        </w:rPr>
      </w:pPr>
      <w:r w:rsidRPr="00387D7E">
        <w:rPr>
          <w:rFonts w:cstheme="minorHAnsi"/>
          <w:sz w:val="24"/>
          <w:szCs w:val="24"/>
        </w:rPr>
        <w:t xml:space="preserve">По </w:t>
      </w:r>
      <w:r w:rsidRPr="00387D7E">
        <w:rPr>
          <w:rFonts w:cstheme="minorHAnsi"/>
          <w:b/>
          <w:sz w:val="24"/>
          <w:szCs w:val="24"/>
        </w:rPr>
        <w:t>проект „Вълшебно детство”</w:t>
      </w:r>
      <w:r w:rsidRPr="00387D7E">
        <w:rPr>
          <w:rFonts w:cstheme="minorHAnsi"/>
          <w:sz w:val="24"/>
          <w:szCs w:val="24"/>
        </w:rPr>
        <w:t xml:space="preserve"> през 2014 г. са осигурени необходимите средства за извършване на строително-ремонтните дейности на сграда на бившия </w:t>
      </w:r>
      <w:proofErr w:type="spellStart"/>
      <w:r w:rsidRPr="00387D7E">
        <w:rPr>
          <w:rFonts w:cstheme="minorHAnsi"/>
          <w:sz w:val="24"/>
          <w:szCs w:val="24"/>
        </w:rPr>
        <w:t>междуучилищен</w:t>
      </w:r>
      <w:proofErr w:type="spellEnd"/>
      <w:r w:rsidRPr="00387D7E">
        <w:rPr>
          <w:rFonts w:cstheme="minorHAnsi"/>
          <w:sz w:val="24"/>
          <w:szCs w:val="24"/>
        </w:rPr>
        <w:t xml:space="preserve"> център за нуждите на Дневен център за деца и младежи с </w:t>
      </w:r>
      <w:proofErr w:type="spellStart"/>
      <w:r w:rsidRPr="00387D7E">
        <w:rPr>
          <w:rFonts w:cstheme="minorHAnsi"/>
          <w:sz w:val="24"/>
          <w:szCs w:val="24"/>
        </w:rPr>
        <w:t>учреждания</w:t>
      </w:r>
      <w:proofErr w:type="spellEnd"/>
      <w:r w:rsidRPr="00387D7E">
        <w:rPr>
          <w:rFonts w:cstheme="minorHAnsi"/>
          <w:sz w:val="24"/>
          <w:szCs w:val="24"/>
        </w:rPr>
        <w:t>. През 2015 г. предстои да стартират ремонтните дейности.</w:t>
      </w:r>
      <w:r w:rsidR="001556B1">
        <w:rPr>
          <w:rFonts w:cstheme="minorHAnsi"/>
          <w:sz w:val="24"/>
          <w:szCs w:val="24"/>
        </w:rPr>
        <w:t xml:space="preserve"> </w:t>
      </w:r>
    </w:p>
    <w:p w14:paraId="62305E76" w14:textId="7FF3E6B3" w:rsidR="009F11C7" w:rsidRDefault="00387D7E" w:rsidP="00605583">
      <w:pPr>
        <w:spacing w:line="240" w:lineRule="auto"/>
        <w:jc w:val="both"/>
        <w:rPr>
          <w:rFonts w:cstheme="minorHAnsi"/>
          <w:b/>
          <w:sz w:val="24"/>
          <w:szCs w:val="24"/>
        </w:rPr>
      </w:pPr>
      <w:r w:rsidRPr="00387D7E">
        <w:rPr>
          <w:rFonts w:cstheme="minorHAnsi"/>
          <w:sz w:val="24"/>
          <w:szCs w:val="24"/>
        </w:rPr>
        <w:t>Изготвени са работни инвестиционни проекти за благоустрояване на дворни площи на детски градини за общо 11 бр. детски заведения на стойност 48 000 лв.</w:t>
      </w:r>
    </w:p>
    <w:p w14:paraId="5F8589DD" w14:textId="77777777" w:rsidR="00387D7E" w:rsidRPr="00F258F7" w:rsidRDefault="00387D7E" w:rsidP="00605583">
      <w:pPr>
        <w:keepNext/>
        <w:spacing w:line="240" w:lineRule="auto"/>
        <w:jc w:val="both"/>
        <w:rPr>
          <w:rFonts w:cstheme="minorHAnsi"/>
          <w:b/>
          <w:sz w:val="20"/>
          <w:szCs w:val="20"/>
        </w:rPr>
      </w:pPr>
    </w:p>
    <w:p w14:paraId="638222BA" w14:textId="7BDCC5FE" w:rsidR="009C7EAE" w:rsidRPr="00B11F45" w:rsidRDefault="009C7EAE" w:rsidP="00605583">
      <w:pPr>
        <w:keepNext/>
        <w:spacing w:line="240" w:lineRule="auto"/>
        <w:jc w:val="both"/>
        <w:rPr>
          <w:rFonts w:cstheme="minorHAnsi"/>
          <w:b/>
          <w:sz w:val="24"/>
          <w:szCs w:val="24"/>
        </w:rPr>
      </w:pPr>
      <w:r w:rsidRPr="00B11F45">
        <w:rPr>
          <w:rFonts w:cstheme="minorHAnsi"/>
          <w:b/>
          <w:sz w:val="24"/>
          <w:szCs w:val="24"/>
        </w:rPr>
        <w:t>П</w:t>
      </w:r>
      <w:r w:rsidR="0099117C" w:rsidRPr="00B11F45">
        <w:rPr>
          <w:rFonts w:cstheme="minorHAnsi"/>
          <w:b/>
          <w:sz w:val="24"/>
          <w:szCs w:val="24"/>
        </w:rPr>
        <w:t xml:space="preserve">РИОРИТЕТ  </w:t>
      </w:r>
      <w:r w:rsidRPr="00B11F45">
        <w:rPr>
          <w:rFonts w:cstheme="minorHAnsi"/>
          <w:b/>
          <w:sz w:val="24"/>
          <w:szCs w:val="24"/>
        </w:rPr>
        <w:t>6. Осъвременяване, подобряване и разнообразяване на културната среда.</w:t>
      </w:r>
    </w:p>
    <w:p w14:paraId="181A2402" w14:textId="77777777" w:rsidR="009C7EAE" w:rsidRPr="00B11F45" w:rsidRDefault="00AA2ADD" w:rsidP="00605583">
      <w:pPr>
        <w:spacing w:line="240" w:lineRule="auto"/>
        <w:jc w:val="both"/>
        <w:rPr>
          <w:rFonts w:cstheme="minorHAnsi"/>
          <w:b/>
          <w:sz w:val="24"/>
          <w:szCs w:val="24"/>
        </w:rPr>
      </w:pPr>
      <w:r w:rsidRPr="00B11F45">
        <w:rPr>
          <w:rFonts w:cstheme="minorHAnsi"/>
          <w:b/>
          <w:sz w:val="24"/>
          <w:szCs w:val="24"/>
        </w:rPr>
        <w:t>Специфична цел </w:t>
      </w:r>
      <w:r w:rsidR="009C7EAE" w:rsidRPr="00B11F45">
        <w:rPr>
          <w:rFonts w:cstheme="minorHAnsi"/>
          <w:b/>
          <w:sz w:val="24"/>
          <w:szCs w:val="24"/>
        </w:rPr>
        <w:t xml:space="preserve">6.1. </w:t>
      </w:r>
      <w:r w:rsidR="009C7EAE" w:rsidRPr="00B11F45">
        <w:rPr>
          <w:rFonts w:cstheme="minorHAnsi"/>
          <w:sz w:val="24"/>
          <w:szCs w:val="24"/>
        </w:rPr>
        <w:t>Подобряване състоянието на културната инфраструктура като предпоставка за развитие на съвременен културен продукт в община Габрово.</w:t>
      </w:r>
    </w:p>
    <w:p w14:paraId="27D3B73A" w14:textId="60E07FEC" w:rsidR="001E4FA8" w:rsidRPr="00C21DA6" w:rsidRDefault="001E4FA8" w:rsidP="00605583">
      <w:pPr>
        <w:pStyle w:val="a3"/>
        <w:spacing w:after="0" w:line="240" w:lineRule="auto"/>
        <w:ind w:left="0"/>
        <w:jc w:val="both"/>
        <w:rPr>
          <w:sz w:val="24"/>
          <w:szCs w:val="24"/>
        </w:rPr>
      </w:pPr>
      <w:r w:rsidRPr="00C21DA6">
        <w:rPr>
          <w:sz w:val="24"/>
          <w:szCs w:val="24"/>
        </w:rPr>
        <w:t>Община Габрово е създала реални предпоставки за реализиране на проекта, като е включила читалищата като основен бенефициент по програма „Култура“. През 2014 г. в програмата беше обявен приоритет „Културното наследство на променящия се град“</w:t>
      </w:r>
      <w:r w:rsidR="00C21DA6">
        <w:rPr>
          <w:sz w:val="24"/>
          <w:szCs w:val="24"/>
        </w:rPr>
        <w:t>.</w:t>
      </w:r>
      <w:r w:rsidRPr="00C21DA6">
        <w:rPr>
          <w:sz w:val="24"/>
          <w:szCs w:val="24"/>
        </w:rPr>
        <w:t xml:space="preserve"> </w:t>
      </w:r>
    </w:p>
    <w:p w14:paraId="1F987E2B" w14:textId="77777777" w:rsidR="00C21DA6" w:rsidRDefault="00C21DA6" w:rsidP="00605583">
      <w:pPr>
        <w:pStyle w:val="a3"/>
        <w:spacing w:after="0" w:line="240" w:lineRule="auto"/>
        <w:ind w:left="0"/>
        <w:jc w:val="both"/>
        <w:rPr>
          <w:sz w:val="24"/>
          <w:szCs w:val="24"/>
        </w:rPr>
      </w:pPr>
    </w:p>
    <w:p w14:paraId="3F397FCF" w14:textId="77777777" w:rsidR="001E4FA8" w:rsidRPr="00C21DA6" w:rsidRDefault="001E4FA8" w:rsidP="00605583">
      <w:pPr>
        <w:pStyle w:val="a3"/>
        <w:spacing w:after="0" w:line="240" w:lineRule="auto"/>
        <w:ind w:left="0"/>
        <w:jc w:val="both"/>
        <w:rPr>
          <w:sz w:val="24"/>
          <w:szCs w:val="24"/>
        </w:rPr>
      </w:pPr>
      <w:r w:rsidRPr="00C21DA6">
        <w:rPr>
          <w:sz w:val="24"/>
          <w:szCs w:val="24"/>
        </w:rPr>
        <w:t>Разработен е един архитектурен проект за сграда на Център за съвременни изкуства.</w:t>
      </w:r>
    </w:p>
    <w:p w14:paraId="2C78ED8F" w14:textId="77777777" w:rsidR="001E4FA8" w:rsidRPr="00B11F45" w:rsidRDefault="001E4FA8" w:rsidP="00605583">
      <w:pPr>
        <w:pStyle w:val="a3"/>
        <w:spacing w:after="0" w:line="240" w:lineRule="auto"/>
        <w:ind w:left="0"/>
        <w:jc w:val="both"/>
        <w:rPr>
          <w:i/>
          <w:sz w:val="24"/>
          <w:szCs w:val="24"/>
        </w:rPr>
      </w:pPr>
    </w:p>
    <w:p w14:paraId="5702A28A" w14:textId="33EBDD08" w:rsidR="001E4FA8" w:rsidRPr="00C21DA6" w:rsidRDefault="00C21DA6" w:rsidP="00605583">
      <w:pPr>
        <w:pStyle w:val="a3"/>
        <w:spacing w:after="0" w:line="240" w:lineRule="auto"/>
        <w:ind w:left="0"/>
        <w:jc w:val="both"/>
        <w:rPr>
          <w:sz w:val="24"/>
          <w:szCs w:val="24"/>
        </w:rPr>
      </w:pPr>
      <w:r w:rsidRPr="00C21DA6">
        <w:rPr>
          <w:sz w:val="24"/>
          <w:szCs w:val="24"/>
        </w:rPr>
        <w:t>През 2014 г. е проведена обществена поръчка и е избран изпълнител за изготвяне на инвестиционен проект (фаза работен проект)</w:t>
      </w:r>
      <w:r w:rsidR="001E4FA8" w:rsidRPr="00C21DA6">
        <w:rPr>
          <w:sz w:val="24"/>
          <w:szCs w:val="24"/>
        </w:rPr>
        <w:t xml:space="preserve"> за основен ремонт на ДК „Ем. Манолов”</w:t>
      </w:r>
      <w:r w:rsidRPr="00C21DA6">
        <w:rPr>
          <w:sz w:val="24"/>
          <w:szCs w:val="24"/>
        </w:rPr>
        <w:t xml:space="preserve">. </w:t>
      </w:r>
      <w:r w:rsidR="001E4FA8" w:rsidRPr="00C21DA6">
        <w:rPr>
          <w:sz w:val="24"/>
          <w:szCs w:val="24"/>
        </w:rPr>
        <w:t xml:space="preserve"> </w:t>
      </w:r>
    </w:p>
    <w:p w14:paraId="363E4690" w14:textId="77777777" w:rsidR="001E4FA8" w:rsidRPr="00C21DA6" w:rsidRDefault="001E4FA8" w:rsidP="00605583">
      <w:pPr>
        <w:pStyle w:val="a3"/>
        <w:spacing w:after="0" w:line="240" w:lineRule="auto"/>
        <w:ind w:left="0"/>
        <w:jc w:val="both"/>
        <w:rPr>
          <w:sz w:val="24"/>
          <w:szCs w:val="24"/>
        </w:rPr>
      </w:pPr>
    </w:p>
    <w:p w14:paraId="7B53BCD7" w14:textId="77777777" w:rsidR="001E4FA8" w:rsidRPr="00C21DA6" w:rsidRDefault="001E4FA8" w:rsidP="00605583">
      <w:pPr>
        <w:pStyle w:val="a3"/>
        <w:spacing w:after="0" w:line="240" w:lineRule="auto"/>
        <w:ind w:left="0"/>
        <w:jc w:val="both"/>
        <w:rPr>
          <w:sz w:val="24"/>
          <w:szCs w:val="24"/>
        </w:rPr>
      </w:pPr>
      <w:r w:rsidRPr="00C21DA6">
        <w:rPr>
          <w:sz w:val="24"/>
          <w:szCs w:val="24"/>
        </w:rPr>
        <w:t xml:space="preserve">Създаден е финансов механизъм по програма „Младежки дейности“ в подкрепа на неправителствени организации за насърчаване на младежката активност. </w:t>
      </w:r>
    </w:p>
    <w:p w14:paraId="382CEDA5" w14:textId="77777777" w:rsidR="00C21DA6" w:rsidRDefault="00C21DA6" w:rsidP="00605583">
      <w:pPr>
        <w:spacing w:line="240" w:lineRule="auto"/>
        <w:jc w:val="both"/>
        <w:rPr>
          <w:rFonts w:cstheme="minorHAnsi"/>
          <w:b/>
          <w:sz w:val="24"/>
          <w:szCs w:val="24"/>
        </w:rPr>
      </w:pPr>
    </w:p>
    <w:p w14:paraId="0710A72C" w14:textId="77777777" w:rsidR="009D61AC" w:rsidRPr="009D61AC" w:rsidRDefault="009D61AC" w:rsidP="00605583">
      <w:pPr>
        <w:spacing w:line="240" w:lineRule="auto"/>
        <w:jc w:val="both"/>
        <w:rPr>
          <w:rFonts w:cstheme="minorHAnsi"/>
          <w:sz w:val="24"/>
          <w:szCs w:val="24"/>
        </w:rPr>
      </w:pPr>
      <w:r w:rsidRPr="009D61AC">
        <w:rPr>
          <w:rFonts w:cstheme="minorHAnsi"/>
          <w:sz w:val="24"/>
          <w:szCs w:val="24"/>
        </w:rPr>
        <w:lastRenderedPageBreak/>
        <w:t xml:space="preserve">На основание чл.39, ал.5 от ЗОС, чл.73, ал.6 от НРПУРОИ, Решение №120/29.05.2014г. на Общински съвет – Габрово и Заповед №1080/12.06.2014г. на Кмета на Община Габрово с договор №360-ОССД-14 от 27.06.2014г. е учредено безвъзмездно право на ползване имот, частна общинска собственост, </w:t>
      </w:r>
      <w:proofErr w:type="spellStart"/>
      <w:r w:rsidRPr="009D61AC">
        <w:rPr>
          <w:rFonts w:cstheme="minorHAnsi"/>
          <w:sz w:val="24"/>
          <w:szCs w:val="24"/>
        </w:rPr>
        <w:t>находящ</w:t>
      </w:r>
      <w:proofErr w:type="spellEnd"/>
      <w:r w:rsidRPr="009D61AC">
        <w:rPr>
          <w:rFonts w:cstheme="minorHAnsi"/>
          <w:sz w:val="24"/>
          <w:szCs w:val="24"/>
        </w:rPr>
        <w:t xml:space="preserve"> се в ПИ187 от кв.20 по плана на с.Яворец, представляващ масивна сграда /читалище/, състоящ се от едноетажна част, със ЗП 248,40 кв.м., двуетажна част със ЗП136,50 кв.м., заедно със сутерен, с АОС №1353/20.03.2003г. на НАРОДНО ЧИТАЛИЩЕ „ВАСИЛ ЛЕВСКИ – 1922“ – с.Яворец за срок от 10 години, считано от датата на сключване на договора.</w:t>
      </w:r>
    </w:p>
    <w:p w14:paraId="4138E0AA" w14:textId="3E0FBA44" w:rsidR="009D61AC" w:rsidRPr="009D61AC" w:rsidRDefault="009D61AC" w:rsidP="00605583">
      <w:pPr>
        <w:spacing w:line="240" w:lineRule="auto"/>
        <w:jc w:val="both"/>
        <w:rPr>
          <w:rFonts w:cstheme="minorHAnsi"/>
          <w:sz w:val="24"/>
          <w:szCs w:val="24"/>
        </w:rPr>
      </w:pPr>
      <w:r w:rsidRPr="009D61AC">
        <w:rPr>
          <w:rFonts w:cstheme="minorHAnsi"/>
          <w:sz w:val="24"/>
          <w:szCs w:val="24"/>
        </w:rPr>
        <w:t>На основание чл.39, ал.5 от ЗОС, чл.73, ал.6 от НРПУРОИ, Решение №232/23.10.2014г. на Общински съвет – Габрово и Заповед №2231/07.11.2014г. на Кмета на Община Габрово с договор №645-ОССД-14 от 17.11.2014г. е учредено безвъзмездно право на ползване имот, частна общинска собственост, представляващ магазин, разположен на втория етаж със ЗП 123 кв.м. и клуб на приземния етаж със ЗП 68кв.м., с АОС №275/07.04.1997г. на НАРОДНО ЧИТАЛИЩЕ „ЗОРА – 1929“ – с.</w:t>
      </w:r>
      <w:r>
        <w:rPr>
          <w:rFonts w:cstheme="minorHAnsi"/>
          <w:sz w:val="24"/>
          <w:szCs w:val="24"/>
        </w:rPr>
        <w:t xml:space="preserve"> </w:t>
      </w:r>
      <w:proofErr w:type="spellStart"/>
      <w:r w:rsidRPr="009D61AC">
        <w:rPr>
          <w:rFonts w:cstheme="minorHAnsi"/>
          <w:sz w:val="24"/>
          <w:szCs w:val="24"/>
        </w:rPr>
        <w:t>Харачери</w:t>
      </w:r>
      <w:proofErr w:type="spellEnd"/>
      <w:r w:rsidRPr="009D61AC">
        <w:rPr>
          <w:rFonts w:cstheme="minorHAnsi"/>
          <w:sz w:val="24"/>
          <w:szCs w:val="24"/>
        </w:rPr>
        <w:t xml:space="preserve"> за срок от 10 години, считано от датата на сключване на договора.</w:t>
      </w:r>
    </w:p>
    <w:p w14:paraId="0647B60D" w14:textId="77777777" w:rsidR="009D61AC" w:rsidRPr="00F258F7" w:rsidRDefault="009D61AC" w:rsidP="00605583">
      <w:pPr>
        <w:spacing w:line="240" w:lineRule="auto"/>
        <w:jc w:val="both"/>
        <w:rPr>
          <w:rFonts w:cstheme="minorHAnsi"/>
          <w:b/>
          <w:sz w:val="20"/>
          <w:szCs w:val="20"/>
        </w:rPr>
      </w:pPr>
    </w:p>
    <w:p w14:paraId="0A5C619D" w14:textId="77777777" w:rsidR="009C7EAE" w:rsidRPr="00B11F45" w:rsidRDefault="00AA2ADD" w:rsidP="00605583">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6.2. </w:t>
      </w:r>
      <w:r w:rsidR="009C7EAE" w:rsidRPr="00B11F45">
        <w:rPr>
          <w:rFonts w:cstheme="minorHAnsi"/>
          <w:sz w:val="24"/>
          <w:szCs w:val="24"/>
        </w:rPr>
        <w:t>Обогатяване на културния продукт, подкрепа  на творческите индустрии чрез  прилагане на ефективен мениджмънт. Създаване и привличане на публики.</w:t>
      </w:r>
    </w:p>
    <w:p w14:paraId="1B0B64D3" w14:textId="05E6094A" w:rsidR="00A90C3C" w:rsidRPr="00C21DA6" w:rsidRDefault="00A90C3C" w:rsidP="00605583">
      <w:pPr>
        <w:spacing w:line="240" w:lineRule="auto"/>
        <w:jc w:val="both"/>
        <w:rPr>
          <w:rFonts w:cstheme="minorHAnsi"/>
          <w:sz w:val="24"/>
          <w:szCs w:val="24"/>
        </w:rPr>
      </w:pPr>
      <w:r w:rsidRPr="00C21DA6">
        <w:rPr>
          <w:rFonts w:cstheme="minorHAnsi"/>
          <w:sz w:val="24"/>
          <w:szCs w:val="24"/>
        </w:rPr>
        <w:t>Създа</w:t>
      </w:r>
      <w:r w:rsidR="00C21DA6">
        <w:rPr>
          <w:rFonts w:cstheme="minorHAnsi"/>
          <w:sz w:val="24"/>
          <w:szCs w:val="24"/>
        </w:rPr>
        <w:t>ден е</w:t>
      </w:r>
      <w:r w:rsidRPr="00C21DA6">
        <w:rPr>
          <w:rFonts w:cstheme="minorHAnsi"/>
          <w:sz w:val="24"/>
          <w:szCs w:val="24"/>
        </w:rPr>
        <w:t xml:space="preserve"> и </w:t>
      </w:r>
      <w:r w:rsidR="00C21DA6">
        <w:rPr>
          <w:rFonts w:cstheme="minorHAnsi"/>
          <w:sz w:val="24"/>
          <w:szCs w:val="24"/>
        </w:rPr>
        <w:t xml:space="preserve">е </w:t>
      </w:r>
      <w:r w:rsidRPr="00C21DA6">
        <w:rPr>
          <w:rFonts w:cstheme="minorHAnsi"/>
          <w:sz w:val="24"/>
          <w:szCs w:val="24"/>
        </w:rPr>
        <w:t>откри</w:t>
      </w:r>
      <w:r w:rsidR="00C21DA6">
        <w:rPr>
          <w:rFonts w:cstheme="minorHAnsi"/>
          <w:sz w:val="24"/>
          <w:szCs w:val="24"/>
        </w:rPr>
        <w:t>т</w:t>
      </w:r>
      <w:r w:rsidRPr="00C21DA6">
        <w:rPr>
          <w:rFonts w:cstheme="minorHAnsi"/>
          <w:sz w:val="24"/>
          <w:szCs w:val="24"/>
        </w:rPr>
        <w:t xml:space="preserve"> нов Туристически Информационен Център </w:t>
      </w:r>
      <w:r w:rsidR="00AB0BFC">
        <w:rPr>
          <w:rFonts w:cstheme="minorHAnsi"/>
          <w:sz w:val="24"/>
          <w:szCs w:val="24"/>
        </w:rPr>
        <w:t xml:space="preserve">(ТИЦ) </w:t>
      </w:r>
      <w:r w:rsidRPr="00C21DA6">
        <w:rPr>
          <w:rFonts w:cstheme="minorHAnsi"/>
          <w:sz w:val="24"/>
          <w:szCs w:val="24"/>
        </w:rPr>
        <w:t xml:space="preserve">в </w:t>
      </w:r>
      <w:r w:rsidR="00C21DA6">
        <w:rPr>
          <w:rFonts w:cstheme="minorHAnsi"/>
          <w:sz w:val="24"/>
          <w:szCs w:val="24"/>
        </w:rPr>
        <w:t>ЦГЧ</w:t>
      </w:r>
      <w:r w:rsidRPr="00C21DA6">
        <w:rPr>
          <w:rFonts w:cstheme="minorHAnsi"/>
          <w:sz w:val="24"/>
          <w:szCs w:val="24"/>
        </w:rPr>
        <w:t xml:space="preserve"> </w:t>
      </w:r>
      <w:r w:rsidR="00C21DA6">
        <w:rPr>
          <w:rFonts w:cstheme="minorHAnsi"/>
          <w:sz w:val="24"/>
          <w:szCs w:val="24"/>
        </w:rPr>
        <w:t>(</w:t>
      </w:r>
      <w:r w:rsidRPr="00C21DA6">
        <w:rPr>
          <w:rFonts w:cstheme="minorHAnsi"/>
          <w:sz w:val="24"/>
          <w:szCs w:val="24"/>
        </w:rPr>
        <w:t>на ул</w:t>
      </w:r>
      <w:r w:rsidR="00CF7495" w:rsidRPr="00C21DA6">
        <w:rPr>
          <w:rFonts w:cstheme="minorHAnsi"/>
          <w:sz w:val="24"/>
          <w:szCs w:val="24"/>
        </w:rPr>
        <w:t xml:space="preserve">. </w:t>
      </w:r>
      <w:r w:rsidRPr="00C21DA6">
        <w:rPr>
          <w:rFonts w:cstheme="minorHAnsi"/>
          <w:sz w:val="24"/>
          <w:szCs w:val="24"/>
        </w:rPr>
        <w:t>“Опълченска“</w:t>
      </w:r>
      <w:r w:rsidR="00CF7495" w:rsidRPr="00C21DA6">
        <w:rPr>
          <w:rFonts w:cstheme="minorHAnsi"/>
          <w:sz w:val="24"/>
          <w:szCs w:val="24"/>
        </w:rPr>
        <w:t xml:space="preserve"> </w:t>
      </w:r>
      <w:r w:rsidRPr="00C21DA6">
        <w:rPr>
          <w:rFonts w:cstheme="minorHAnsi"/>
          <w:sz w:val="24"/>
          <w:szCs w:val="24"/>
        </w:rPr>
        <w:t>11</w:t>
      </w:r>
      <w:r w:rsidR="00C21DA6">
        <w:rPr>
          <w:rFonts w:cstheme="minorHAnsi"/>
          <w:sz w:val="24"/>
          <w:szCs w:val="24"/>
        </w:rPr>
        <w:t>)</w:t>
      </w:r>
      <w:r w:rsidRPr="00C21DA6">
        <w:rPr>
          <w:rFonts w:cstheme="minorHAnsi"/>
          <w:sz w:val="24"/>
          <w:szCs w:val="24"/>
        </w:rPr>
        <w:t>. Центърът се занимава с информационно обслужване, организиране на рекламни кампании, систематизиране и разпространяване на културния календар на Община Габрово, комуникация с музеи, туроператори, хотелиери и други представители на туристическия бранш.</w:t>
      </w:r>
    </w:p>
    <w:p w14:paraId="515917EC" w14:textId="2EA5AB5C" w:rsidR="00A90C3C" w:rsidRPr="00C21DA6" w:rsidRDefault="004F394D" w:rsidP="00C21DA6">
      <w:pPr>
        <w:jc w:val="both"/>
        <w:rPr>
          <w:rFonts w:cstheme="minorHAnsi"/>
          <w:sz w:val="24"/>
          <w:szCs w:val="24"/>
        </w:rPr>
      </w:pPr>
      <w:r w:rsidRPr="00C21DA6">
        <w:rPr>
          <w:rFonts w:cstheme="minorHAnsi"/>
          <w:sz w:val="24"/>
          <w:szCs w:val="24"/>
        </w:rPr>
        <w:t>През 2014 г. екипът на ТИЦ-Габрово се ангажира с изготвянето и разпространяването на културния календар на Община Габрово. Ежемесечно се изготвя бюлетин с културен календар за месеца.</w:t>
      </w:r>
    </w:p>
    <w:p w14:paraId="7A884F47" w14:textId="64FF14E7" w:rsidR="004F394D" w:rsidRPr="00C21DA6" w:rsidRDefault="004F394D" w:rsidP="00C21DA6">
      <w:pPr>
        <w:jc w:val="both"/>
        <w:rPr>
          <w:rFonts w:cstheme="minorHAnsi"/>
          <w:b/>
          <w:sz w:val="24"/>
          <w:szCs w:val="24"/>
        </w:rPr>
      </w:pPr>
      <w:r w:rsidRPr="00C21DA6">
        <w:rPr>
          <w:rFonts w:cstheme="minorHAnsi"/>
          <w:b/>
          <w:sz w:val="24"/>
          <w:szCs w:val="24"/>
        </w:rPr>
        <w:t xml:space="preserve">Поддържат се и се актуализират като комуникационни канали сайтове: </w:t>
      </w:r>
      <w:hyperlink r:id="rId14" w:history="1">
        <w:r w:rsidRPr="00C21DA6">
          <w:rPr>
            <w:rStyle w:val="a5"/>
            <w:rFonts w:cstheme="minorHAnsi"/>
            <w:b/>
            <w:sz w:val="24"/>
            <w:szCs w:val="24"/>
          </w:rPr>
          <w:t>www.visit.gabrovo.bg</w:t>
        </w:r>
      </w:hyperlink>
      <w:r w:rsidRPr="00C21DA6">
        <w:rPr>
          <w:rFonts w:cstheme="minorHAnsi"/>
          <w:b/>
          <w:sz w:val="24"/>
          <w:szCs w:val="24"/>
        </w:rPr>
        <w:t xml:space="preserve">  и  </w:t>
      </w:r>
      <w:hyperlink r:id="rId15" w:history="1">
        <w:r w:rsidRPr="00C21DA6">
          <w:rPr>
            <w:rStyle w:val="a5"/>
            <w:rFonts w:cstheme="minorHAnsi"/>
            <w:b/>
            <w:sz w:val="24"/>
            <w:szCs w:val="24"/>
          </w:rPr>
          <w:t>www.gocenter.eu</w:t>
        </w:r>
      </w:hyperlink>
      <w:r w:rsidRPr="00C21DA6">
        <w:rPr>
          <w:rFonts w:cstheme="minorHAnsi"/>
          <w:b/>
          <w:sz w:val="24"/>
          <w:szCs w:val="24"/>
        </w:rPr>
        <w:t>.</w:t>
      </w:r>
    </w:p>
    <w:p w14:paraId="3ADAABB5" w14:textId="77777777" w:rsidR="001E4FA8" w:rsidRPr="00C21DA6" w:rsidRDefault="001E4FA8" w:rsidP="00C21DA6">
      <w:pPr>
        <w:pStyle w:val="a3"/>
        <w:spacing w:after="0"/>
        <w:ind w:left="0"/>
        <w:jc w:val="both"/>
        <w:rPr>
          <w:sz w:val="24"/>
          <w:szCs w:val="24"/>
        </w:rPr>
      </w:pPr>
      <w:r w:rsidRPr="00C21DA6">
        <w:rPr>
          <w:sz w:val="24"/>
          <w:szCs w:val="24"/>
        </w:rPr>
        <w:t>Сайтът „</w:t>
      </w:r>
      <w:proofErr w:type="spellStart"/>
      <w:r w:rsidRPr="00C21DA6">
        <w:rPr>
          <w:sz w:val="24"/>
          <w:szCs w:val="24"/>
        </w:rPr>
        <w:t>Визит</w:t>
      </w:r>
      <w:proofErr w:type="spellEnd"/>
      <w:r w:rsidRPr="00C21DA6">
        <w:rPr>
          <w:sz w:val="24"/>
          <w:szCs w:val="24"/>
        </w:rPr>
        <w:t xml:space="preserve"> Габрово” се разработва като основен комуникационен канал, който широко популяризира културния календар на община Габрово.</w:t>
      </w:r>
    </w:p>
    <w:p w14:paraId="71FA160B" w14:textId="77777777" w:rsidR="001E4FA8" w:rsidRPr="00C21DA6" w:rsidRDefault="001E4FA8" w:rsidP="00605583">
      <w:pPr>
        <w:pStyle w:val="a3"/>
        <w:spacing w:after="0" w:line="240" w:lineRule="auto"/>
        <w:ind w:left="0"/>
        <w:jc w:val="both"/>
        <w:rPr>
          <w:sz w:val="24"/>
          <w:szCs w:val="24"/>
        </w:rPr>
      </w:pPr>
      <w:r w:rsidRPr="00C21DA6">
        <w:rPr>
          <w:sz w:val="24"/>
          <w:szCs w:val="24"/>
        </w:rPr>
        <w:t xml:space="preserve">Община Габрово поддържа страница в социалната мрежа </w:t>
      </w:r>
      <w:proofErr w:type="spellStart"/>
      <w:r w:rsidRPr="00C21DA6">
        <w:rPr>
          <w:sz w:val="24"/>
          <w:szCs w:val="24"/>
        </w:rPr>
        <w:t>Facebook</w:t>
      </w:r>
      <w:proofErr w:type="spellEnd"/>
      <w:r w:rsidRPr="00C21DA6">
        <w:rPr>
          <w:sz w:val="24"/>
          <w:szCs w:val="24"/>
        </w:rPr>
        <w:t>, чрез която информацията за културните политики на общината достига до широк кръг от ползватели. Страницата дава възможност за обратна връзка, на базата на която да се прави периодична оценка на нагласите и потребностите на публиките. Създадена е база данни от електронни адреси на потенциални потребители на културни продукти, която се използва като основен информационен канал.</w:t>
      </w:r>
    </w:p>
    <w:p w14:paraId="3B2CDC88" w14:textId="4BDD2489" w:rsidR="001E4FA8" w:rsidRPr="00C21DA6" w:rsidRDefault="001E4FA8" w:rsidP="00605583">
      <w:pPr>
        <w:pStyle w:val="a3"/>
        <w:spacing w:after="0" w:line="240" w:lineRule="auto"/>
        <w:ind w:left="0"/>
        <w:jc w:val="both"/>
        <w:rPr>
          <w:sz w:val="24"/>
          <w:szCs w:val="24"/>
        </w:rPr>
      </w:pPr>
    </w:p>
    <w:p w14:paraId="1F1C1BB7" w14:textId="51E4E241" w:rsidR="001E4FA8" w:rsidRPr="00C21DA6" w:rsidRDefault="001E682F" w:rsidP="00605583">
      <w:pPr>
        <w:pStyle w:val="a3"/>
        <w:spacing w:line="240" w:lineRule="auto"/>
        <w:ind w:left="0"/>
        <w:contextualSpacing w:val="0"/>
        <w:jc w:val="both"/>
        <w:rPr>
          <w:sz w:val="24"/>
          <w:szCs w:val="24"/>
        </w:rPr>
      </w:pPr>
      <w:r>
        <w:rPr>
          <w:sz w:val="24"/>
          <w:szCs w:val="24"/>
        </w:rPr>
        <w:t>Създаден е</w:t>
      </w:r>
      <w:r w:rsidR="001E4FA8" w:rsidRPr="00C21DA6">
        <w:rPr>
          <w:sz w:val="24"/>
          <w:szCs w:val="24"/>
        </w:rPr>
        <w:t xml:space="preserve"> фонд в подкрепа на изпълнението на културната стратегия. На този етап част от ролята на този фонд изпълнява Програма Култура – 100 000 лв</w:t>
      </w:r>
      <w:r w:rsidR="009673DF">
        <w:rPr>
          <w:sz w:val="24"/>
          <w:szCs w:val="24"/>
        </w:rPr>
        <w:t>.</w:t>
      </w:r>
      <w:r w:rsidR="001E4FA8" w:rsidRPr="00C21DA6">
        <w:rPr>
          <w:sz w:val="24"/>
          <w:szCs w:val="24"/>
        </w:rPr>
        <w:t xml:space="preserve"> </w:t>
      </w:r>
    </w:p>
    <w:p w14:paraId="26A48EEA" w14:textId="04B4D8BA" w:rsidR="004F3831" w:rsidRPr="00C21DA6" w:rsidRDefault="004F3831" w:rsidP="00605583">
      <w:pPr>
        <w:spacing w:line="240" w:lineRule="auto"/>
        <w:jc w:val="both"/>
        <w:rPr>
          <w:rFonts w:cstheme="minorHAnsi"/>
          <w:sz w:val="24"/>
          <w:szCs w:val="24"/>
        </w:rPr>
      </w:pPr>
      <w:r w:rsidRPr="00C21DA6">
        <w:rPr>
          <w:rFonts w:cstheme="minorHAnsi"/>
          <w:sz w:val="24"/>
          <w:szCs w:val="24"/>
        </w:rPr>
        <w:t xml:space="preserve">През 2014 г. </w:t>
      </w:r>
      <w:r w:rsidR="00AB0BFC">
        <w:rPr>
          <w:rFonts w:cstheme="minorHAnsi"/>
          <w:sz w:val="24"/>
          <w:szCs w:val="24"/>
        </w:rPr>
        <w:t xml:space="preserve">гард </w:t>
      </w:r>
      <w:r w:rsidRPr="00C21DA6">
        <w:rPr>
          <w:rFonts w:cstheme="minorHAnsi"/>
          <w:sz w:val="24"/>
          <w:szCs w:val="24"/>
        </w:rPr>
        <w:t>Габрово ста</w:t>
      </w:r>
      <w:r w:rsidR="00AB0BFC">
        <w:rPr>
          <w:rFonts w:cstheme="minorHAnsi"/>
          <w:sz w:val="24"/>
          <w:szCs w:val="24"/>
        </w:rPr>
        <w:t>н</w:t>
      </w:r>
      <w:r w:rsidRPr="00C21DA6">
        <w:rPr>
          <w:rFonts w:cstheme="minorHAnsi"/>
          <w:sz w:val="24"/>
          <w:szCs w:val="24"/>
        </w:rPr>
        <w:t xml:space="preserve">а </w:t>
      </w:r>
      <w:r w:rsidR="00D87CA1">
        <w:rPr>
          <w:rFonts w:cstheme="minorHAnsi"/>
          <w:sz w:val="24"/>
          <w:szCs w:val="24"/>
        </w:rPr>
        <w:t>п</w:t>
      </w:r>
      <w:r w:rsidRPr="00C21DA6">
        <w:rPr>
          <w:rFonts w:cstheme="minorHAnsi"/>
          <w:sz w:val="24"/>
          <w:szCs w:val="24"/>
        </w:rPr>
        <w:t xml:space="preserve">илотен град на културата по програма на комисията по култура към Световната организация на обединените градове и местни власти във връзка  с въвеждането </w:t>
      </w:r>
      <w:r w:rsidRPr="00C21DA6">
        <w:rPr>
          <w:rFonts w:cstheme="minorHAnsi"/>
          <w:sz w:val="24"/>
          <w:szCs w:val="24"/>
        </w:rPr>
        <w:lastRenderedPageBreak/>
        <w:t>на новия Дневен ред на културата</w:t>
      </w:r>
      <w:r w:rsidR="00F13714">
        <w:rPr>
          <w:rFonts w:cstheme="minorHAnsi"/>
          <w:sz w:val="24"/>
          <w:szCs w:val="24"/>
        </w:rPr>
        <w:t xml:space="preserve"> – </w:t>
      </w:r>
      <w:proofErr w:type="spellStart"/>
      <w:r w:rsidRPr="00C21DA6">
        <w:rPr>
          <w:rFonts w:cstheme="minorHAnsi"/>
          <w:sz w:val="24"/>
          <w:szCs w:val="24"/>
        </w:rPr>
        <w:t>Агенда</w:t>
      </w:r>
      <w:proofErr w:type="spellEnd"/>
      <w:r w:rsidR="00F13714">
        <w:rPr>
          <w:rFonts w:cstheme="minorHAnsi"/>
          <w:sz w:val="24"/>
          <w:szCs w:val="24"/>
        </w:rPr>
        <w:t xml:space="preserve"> </w:t>
      </w:r>
      <w:r w:rsidRPr="00C21DA6">
        <w:rPr>
          <w:rFonts w:cstheme="minorHAnsi"/>
          <w:sz w:val="24"/>
          <w:szCs w:val="24"/>
        </w:rPr>
        <w:t>21. Програмата е насочена към използване на културата като основен инструмент в устойчивото развитие на един град, към създаване на нови партньорства и развитие на културни политики, в които връзката със социалната сфера, икономическото развитие и екологията е основополагаща.</w:t>
      </w:r>
    </w:p>
    <w:p w14:paraId="5BC2D460" w14:textId="50CF4286" w:rsidR="004F3831" w:rsidRPr="00B11F45" w:rsidRDefault="004F2AA9" w:rsidP="00605583">
      <w:pPr>
        <w:spacing w:line="240" w:lineRule="auto"/>
        <w:jc w:val="both"/>
        <w:rPr>
          <w:rFonts w:cstheme="minorHAnsi"/>
          <w:i/>
          <w:sz w:val="24"/>
          <w:szCs w:val="24"/>
        </w:rPr>
      </w:pPr>
      <w:r w:rsidRPr="00B11F45">
        <w:rPr>
          <w:rFonts w:cstheme="minorHAnsi"/>
          <w:i/>
          <w:sz w:val="24"/>
          <w:szCs w:val="24"/>
        </w:rPr>
        <w:tab/>
      </w:r>
    </w:p>
    <w:p w14:paraId="669D03E9" w14:textId="1879584A" w:rsidR="009C7EAE" w:rsidRPr="00B11F45" w:rsidRDefault="004F3831" w:rsidP="00605583">
      <w:pPr>
        <w:shd w:val="clear" w:color="auto" w:fill="FFFFCC"/>
        <w:spacing w:line="240" w:lineRule="auto"/>
        <w:jc w:val="both"/>
        <w:rPr>
          <w:rFonts w:cstheme="minorHAnsi"/>
          <w:b/>
          <w:sz w:val="24"/>
          <w:szCs w:val="24"/>
        </w:rPr>
      </w:pPr>
      <w:r w:rsidRPr="00B11F45">
        <w:rPr>
          <w:rFonts w:cstheme="minorHAnsi"/>
          <w:b/>
          <w:sz w:val="24"/>
          <w:szCs w:val="24"/>
        </w:rPr>
        <w:t>СТРАТЕГИЧЕСКА ЦЕЛ 3. ПОСТИГАНЕ НА УСТОЙЧИВО И БАЛАНСИРАНО РАЗВИТИЕ И ДОБРO    УПРАВЛЕНИЕ В ОБЩИНА ГАБРОВО.</w:t>
      </w:r>
    </w:p>
    <w:p w14:paraId="4DF5BFDD" w14:textId="77777777" w:rsidR="009C7EAE" w:rsidRPr="00B11F45" w:rsidRDefault="009C7EAE" w:rsidP="00605583">
      <w:pPr>
        <w:spacing w:line="240" w:lineRule="auto"/>
        <w:jc w:val="both"/>
        <w:rPr>
          <w:rFonts w:cstheme="minorHAnsi"/>
          <w:sz w:val="24"/>
          <w:szCs w:val="24"/>
        </w:rPr>
      </w:pPr>
      <w:r w:rsidRPr="00B11F45">
        <w:rPr>
          <w:rFonts w:cstheme="minorHAnsi"/>
          <w:b/>
          <w:sz w:val="24"/>
          <w:szCs w:val="24"/>
        </w:rPr>
        <w:t>П</w:t>
      </w:r>
      <w:r w:rsidR="0099117C" w:rsidRPr="00B11F45">
        <w:rPr>
          <w:rFonts w:cstheme="minorHAnsi"/>
          <w:b/>
          <w:sz w:val="24"/>
          <w:szCs w:val="24"/>
        </w:rPr>
        <w:t xml:space="preserve">РИОРИТЕТ  </w:t>
      </w:r>
      <w:r w:rsidRPr="00B11F45">
        <w:rPr>
          <w:rFonts w:cstheme="minorHAnsi"/>
          <w:b/>
          <w:sz w:val="24"/>
          <w:szCs w:val="24"/>
        </w:rPr>
        <w:t xml:space="preserve">7. </w:t>
      </w:r>
      <w:r w:rsidRPr="00B11F45">
        <w:rPr>
          <w:rFonts w:cstheme="minorHAnsi"/>
          <w:sz w:val="24"/>
          <w:szCs w:val="24"/>
        </w:rPr>
        <w:t xml:space="preserve">Подобряване на инфраструктурната свързаност в община Габрово и </w:t>
      </w:r>
      <w:proofErr w:type="spellStart"/>
      <w:r w:rsidRPr="00B11F45">
        <w:rPr>
          <w:rFonts w:cstheme="minorHAnsi"/>
          <w:sz w:val="24"/>
          <w:szCs w:val="24"/>
        </w:rPr>
        <w:t>доразвитие</w:t>
      </w:r>
      <w:proofErr w:type="spellEnd"/>
      <w:r w:rsidRPr="00B11F45">
        <w:rPr>
          <w:rFonts w:cstheme="minorHAnsi"/>
          <w:sz w:val="24"/>
          <w:szCs w:val="24"/>
        </w:rPr>
        <w:t xml:space="preserve"> на системите за опазване на околната среда на принципа на ресурсната ефективност.</w:t>
      </w:r>
    </w:p>
    <w:p w14:paraId="71965749" w14:textId="77777777" w:rsidR="009C7EAE" w:rsidRDefault="00AA2ADD" w:rsidP="00605583">
      <w:pPr>
        <w:keepNext/>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7.1 </w:t>
      </w:r>
      <w:r w:rsidR="009C7EAE" w:rsidRPr="00B11F45">
        <w:rPr>
          <w:rFonts w:cstheme="minorHAnsi"/>
          <w:sz w:val="24"/>
          <w:szCs w:val="24"/>
        </w:rPr>
        <w:t>Развитие на транспортната инфраструктура и модернизиране на обществения  транспорт с цел повишаване на  мобилността.</w:t>
      </w:r>
    </w:p>
    <w:p w14:paraId="7EB55CCF" w14:textId="441FFE0E" w:rsidR="00175763" w:rsidRPr="00B11F45" w:rsidRDefault="00175763" w:rsidP="00605583">
      <w:pPr>
        <w:keepNext/>
        <w:spacing w:line="240" w:lineRule="auto"/>
        <w:jc w:val="both"/>
        <w:rPr>
          <w:rFonts w:cstheme="minorHAnsi"/>
          <w:b/>
          <w:sz w:val="24"/>
          <w:szCs w:val="24"/>
        </w:rPr>
      </w:pPr>
      <w:r>
        <w:rPr>
          <w:rFonts w:cstheme="minorHAnsi"/>
          <w:sz w:val="24"/>
          <w:szCs w:val="24"/>
        </w:rPr>
        <w:t xml:space="preserve">През 2014 г. е изготвено </w:t>
      </w:r>
      <w:proofErr w:type="spellStart"/>
      <w:r>
        <w:rPr>
          <w:rFonts w:cstheme="minorHAnsi"/>
          <w:sz w:val="24"/>
          <w:szCs w:val="24"/>
        </w:rPr>
        <w:t>прединвестиционно</w:t>
      </w:r>
      <w:proofErr w:type="spellEnd"/>
      <w:r>
        <w:rPr>
          <w:rFonts w:cstheme="minorHAnsi"/>
          <w:sz w:val="24"/>
          <w:szCs w:val="24"/>
        </w:rPr>
        <w:t xml:space="preserve"> проучване (ПИП), финансов анализ (ФА) и анализ разходи-ползи (АРП) на проекта за Интегриран транспорт на гр. Габрово.</w:t>
      </w:r>
    </w:p>
    <w:p w14:paraId="043734EE" w14:textId="77777777" w:rsidR="00E26C17" w:rsidRDefault="00175763" w:rsidP="007975AB">
      <w:pPr>
        <w:spacing w:line="240" w:lineRule="auto"/>
        <w:jc w:val="both"/>
        <w:rPr>
          <w:rFonts w:cstheme="minorHAnsi"/>
          <w:sz w:val="24"/>
          <w:szCs w:val="24"/>
        </w:rPr>
      </w:pPr>
      <w:r w:rsidRPr="00175763">
        <w:rPr>
          <w:rFonts w:cstheme="minorHAnsi"/>
          <w:sz w:val="24"/>
          <w:szCs w:val="24"/>
        </w:rPr>
        <w:t>П</w:t>
      </w:r>
      <w:r w:rsidR="001A6E9B" w:rsidRPr="00175763">
        <w:rPr>
          <w:rFonts w:cstheme="minorHAnsi"/>
          <w:sz w:val="24"/>
          <w:szCs w:val="24"/>
        </w:rPr>
        <w:t>рез 2014 г. Община Габрово продължи с благоустройствените дейности по подобряване на градската среда в рамките на Интегриран проект за изграждане на привлекателна, достъпна и зелена градска среда на град Габрово, финансиран от Европейски фонд за регионално развитие и държавния бюджет по О</w:t>
      </w:r>
      <w:r w:rsidR="00312661">
        <w:rPr>
          <w:rFonts w:cstheme="minorHAnsi"/>
          <w:sz w:val="24"/>
          <w:szCs w:val="24"/>
        </w:rPr>
        <w:t>П</w:t>
      </w:r>
      <w:r w:rsidR="001A6E9B" w:rsidRPr="00175763">
        <w:rPr>
          <w:rFonts w:cstheme="minorHAnsi"/>
          <w:sz w:val="24"/>
          <w:szCs w:val="24"/>
        </w:rPr>
        <w:t xml:space="preserve"> </w:t>
      </w:r>
      <w:r w:rsidR="00312661">
        <w:rPr>
          <w:rFonts w:cstheme="minorHAnsi"/>
          <w:sz w:val="24"/>
          <w:szCs w:val="24"/>
        </w:rPr>
        <w:t>„</w:t>
      </w:r>
      <w:r w:rsidR="001A6E9B" w:rsidRPr="00175763">
        <w:rPr>
          <w:rFonts w:cstheme="minorHAnsi"/>
          <w:sz w:val="24"/>
          <w:szCs w:val="24"/>
        </w:rPr>
        <w:t>Регионално развитие</w:t>
      </w:r>
      <w:r w:rsidR="00312661">
        <w:rPr>
          <w:rFonts w:cstheme="minorHAnsi"/>
          <w:sz w:val="24"/>
          <w:szCs w:val="24"/>
        </w:rPr>
        <w:t>“</w:t>
      </w:r>
      <w:r w:rsidR="001A6E9B" w:rsidRPr="00175763">
        <w:rPr>
          <w:rFonts w:cstheme="minorHAnsi"/>
          <w:sz w:val="24"/>
          <w:szCs w:val="24"/>
        </w:rPr>
        <w:t xml:space="preserve"> 2007 – 2013 г. Завършени са дейностите по благоустрояване на ул. С.</w:t>
      </w:r>
      <w:r w:rsidR="00312661">
        <w:rPr>
          <w:rFonts w:cstheme="minorHAnsi"/>
          <w:sz w:val="24"/>
          <w:szCs w:val="24"/>
        </w:rPr>
        <w:t xml:space="preserve"> </w:t>
      </w:r>
      <w:r w:rsidR="001A6E9B" w:rsidRPr="00175763">
        <w:rPr>
          <w:rFonts w:cstheme="minorHAnsi"/>
          <w:sz w:val="24"/>
          <w:szCs w:val="24"/>
        </w:rPr>
        <w:t>Врачански и кв.</w:t>
      </w:r>
      <w:r w:rsidR="00312661">
        <w:rPr>
          <w:rFonts w:cstheme="minorHAnsi"/>
          <w:sz w:val="24"/>
          <w:szCs w:val="24"/>
        </w:rPr>
        <w:t xml:space="preserve"> </w:t>
      </w:r>
      <w:r w:rsidR="001A6E9B" w:rsidRPr="00175763">
        <w:rPr>
          <w:rFonts w:cstheme="minorHAnsi"/>
          <w:sz w:val="24"/>
          <w:szCs w:val="24"/>
        </w:rPr>
        <w:t>VI</w:t>
      </w:r>
      <w:r w:rsidR="00312661">
        <w:rPr>
          <w:rFonts w:cstheme="minorHAnsi"/>
          <w:sz w:val="24"/>
          <w:szCs w:val="24"/>
        </w:rPr>
        <w:t>-ти</w:t>
      </w:r>
      <w:r w:rsidR="001A6E9B" w:rsidRPr="00175763">
        <w:rPr>
          <w:rFonts w:cstheme="minorHAnsi"/>
          <w:sz w:val="24"/>
          <w:szCs w:val="24"/>
        </w:rPr>
        <w:t xml:space="preserve"> у</w:t>
      </w:r>
      <w:r w:rsidR="00312661">
        <w:rPr>
          <w:rFonts w:cstheme="minorHAnsi"/>
          <w:sz w:val="24"/>
          <w:szCs w:val="24"/>
        </w:rPr>
        <w:t>частък</w:t>
      </w:r>
      <w:r w:rsidR="001A6E9B" w:rsidRPr="00175763">
        <w:rPr>
          <w:rFonts w:cstheme="minorHAnsi"/>
          <w:sz w:val="24"/>
          <w:szCs w:val="24"/>
        </w:rPr>
        <w:t xml:space="preserve"> </w:t>
      </w:r>
      <w:r w:rsidR="00312661">
        <w:rPr>
          <w:rFonts w:cstheme="minorHAnsi"/>
          <w:sz w:val="24"/>
          <w:szCs w:val="24"/>
        </w:rPr>
        <w:t>с</w:t>
      </w:r>
      <w:r w:rsidR="001A6E9B" w:rsidRPr="00175763">
        <w:rPr>
          <w:rFonts w:cstheme="minorHAnsi"/>
          <w:sz w:val="24"/>
          <w:szCs w:val="24"/>
        </w:rPr>
        <w:t xml:space="preserve"> подобрена паркова среда, зелени площи </w:t>
      </w:r>
      <w:r w:rsidR="00E26C17">
        <w:rPr>
          <w:rFonts w:cstheme="minorHAnsi"/>
          <w:sz w:val="24"/>
          <w:szCs w:val="24"/>
        </w:rPr>
        <w:t>(</w:t>
      </w:r>
      <w:r w:rsidR="001A6E9B" w:rsidRPr="00175763">
        <w:rPr>
          <w:rFonts w:cstheme="minorHAnsi"/>
          <w:sz w:val="24"/>
          <w:szCs w:val="24"/>
        </w:rPr>
        <w:t>1400 м2</w:t>
      </w:r>
      <w:r w:rsidR="00E26C17">
        <w:rPr>
          <w:rFonts w:cstheme="minorHAnsi"/>
          <w:sz w:val="24"/>
          <w:szCs w:val="24"/>
        </w:rPr>
        <w:t xml:space="preserve">). </w:t>
      </w:r>
    </w:p>
    <w:p w14:paraId="4A94C90C" w14:textId="77777777" w:rsidR="00E26C17" w:rsidRDefault="00E26C17" w:rsidP="007975AB">
      <w:pPr>
        <w:spacing w:line="240" w:lineRule="auto"/>
        <w:jc w:val="both"/>
        <w:rPr>
          <w:rFonts w:cstheme="minorHAnsi"/>
          <w:sz w:val="24"/>
          <w:szCs w:val="24"/>
        </w:rPr>
      </w:pPr>
      <w:proofErr w:type="spellStart"/>
      <w:r>
        <w:rPr>
          <w:rFonts w:cstheme="minorHAnsi"/>
          <w:sz w:val="24"/>
          <w:szCs w:val="24"/>
        </w:rPr>
        <w:t>Р</w:t>
      </w:r>
      <w:r w:rsidR="001A6E9B" w:rsidRPr="00175763">
        <w:rPr>
          <w:rFonts w:cstheme="minorHAnsi"/>
          <w:sz w:val="24"/>
          <w:szCs w:val="24"/>
        </w:rPr>
        <w:t>ехабилитирани</w:t>
      </w:r>
      <w:proofErr w:type="spellEnd"/>
      <w:r w:rsidR="001A6E9B" w:rsidRPr="00175763">
        <w:rPr>
          <w:rFonts w:cstheme="minorHAnsi"/>
          <w:sz w:val="24"/>
          <w:szCs w:val="24"/>
        </w:rPr>
        <w:t xml:space="preserve"> </w:t>
      </w:r>
      <w:r>
        <w:rPr>
          <w:rFonts w:cstheme="minorHAnsi"/>
          <w:sz w:val="24"/>
          <w:szCs w:val="24"/>
        </w:rPr>
        <w:t xml:space="preserve">са </w:t>
      </w:r>
      <w:r w:rsidR="001A6E9B" w:rsidRPr="00175763">
        <w:rPr>
          <w:rFonts w:cstheme="minorHAnsi"/>
          <w:sz w:val="24"/>
          <w:szCs w:val="24"/>
        </w:rPr>
        <w:t>трот</w:t>
      </w:r>
      <w:r w:rsidR="00312661">
        <w:rPr>
          <w:rFonts w:cstheme="minorHAnsi"/>
          <w:sz w:val="24"/>
          <w:szCs w:val="24"/>
        </w:rPr>
        <w:t xml:space="preserve">оарни </w:t>
      </w:r>
      <w:r w:rsidR="001A6E9B" w:rsidRPr="00175763">
        <w:rPr>
          <w:rFonts w:cstheme="minorHAnsi"/>
          <w:sz w:val="24"/>
          <w:szCs w:val="24"/>
        </w:rPr>
        <w:t>настилки -  13106 м2</w:t>
      </w:r>
      <w:r>
        <w:rPr>
          <w:rFonts w:cstheme="minorHAnsi"/>
          <w:sz w:val="24"/>
          <w:szCs w:val="24"/>
        </w:rPr>
        <w:t xml:space="preserve">. </w:t>
      </w:r>
      <w:proofErr w:type="spellStart"/>
      <w:r>
        <w:rPr>
          <w:rFonts w:cstheme="minorHAnsi"/>
          <w:sz w:val="24"/>
          <w:szCs w:val="24"/>
        </w:rPr>
        <w:t>Р</w:t>
      </w:r>
      <w:r w:rsidR="001A6E9B" w:rsidRPr="00175763">
        <w:rPr>
          <w:rFonts w:cstheme="minorHAnsi"/>
          <w:sz w:val="24"/>
          <w:szCs w:val="24"/>
        </w:rPr>
        <w:t>ехабилитирана</w:t>
      </w:r>
      <w:proofErr w:type="spellEnd"/>
      <w:r w:rsidR="001A6E9B" w:rsidRPr="00175763">
        <w:rPr>
          <w:rFonts w:cstheme="minorHAnsi"/>
          <w:sz w:val="24"/>
          <w:szCs w:val="24"/>
        </w:rPr>
        <w:t xml:space="preserve"> </w:t>
      </w:r>
      <w:r>
        <w:rPr>
          <w:rFonts w:cstheme="minorHAnsi"/>
          <w:sz w:val="24"/>
          <w:szCs w:val="24"/>
        </w:rPr>
        <w:t xml:space="preserve">е </w:t>
      </w:r>
      <w:r w:rsidR="001A6E9B" w:rsidRPr="00175763">
        <w:rPr>
          <w:rFonts w:cstheme="minorHAnsi"/>
          <w:sz w:val="24"/>
          <w:szCs w:val="24"/>
        </w:rPr>
        <w:t>улична мрежа - 13600м2</w:t>
      </w:r>
      <w:r>
        <w:rPr>
          <w:rFonts w:cstheme="minorHAnsi"/>
          <w:sz w:val="24"/>
          <w:szCs w:val="24"/>
        </w:rPr>
        <w:t xml:space="preserve">. </w:t>
      </w:r>
    </w:p>
    <w:p w14:paraId="0F5DD645" w14:textId="7886E91D" w:rsidR="001A6E9B" w:rsidRPr="00175763" w:rsidRDefault="00E26C17" w:rsidP="007975AB">
      <w:pPr>
        <w:spacing w:line="240" w:lineRule="auto"/>
        <w:jc w:val="both"/>
        <w:rPr>
          <w:rFonts w:cstheme="minorHAnsi"/>
          <w:sz w:val="24"/>
          <w:szCs w:val="24"/>
        </w:rPr>
      </w:pPr>
      <w:r>
        <w:rPr>
          <w:rFonts w:cstheme="minorHAnsi"/>
          <w:sz w:val="24"/>
          <w:szCs w:val="24"/>
        </w:rPr>
        <w:t>В</w:t>
      </w:r>
      <w:r w:rsidR="001A6E9B" w:rsidRPr="00175763">
        <w:rPr>
          <w:rFonts w:cstheme="minorHAnsi"/>
          <w:sz w:val="24"/>
          <w:szCs w:val="24"/>
        </w:rPr>
        <w:t xml:space="preserve">недрено </w:t>
      </w:r>
      <w:r>
        <w:rPr>
          <w:rFonts w:cstheme="minorHAnsi"/>
          <w:sz w:val="24"/>
          <w:szCs w:val="24"/>
        </w:rPr>
        <w:t xml:space="preserve">е </w:t>
      </w:r>
      <w:proofErr w:type="spellStart"/>
      <w:r w:rsidR="001A6E9B" w:rsidRPr="00175763">
        <w:rPr>
          <w:rFonts w:cstheme="minorHAnsi"/>
          <w:sz w:val="24"/>
          <w:szCs w:val="24"/>
        </w:rPr>
        <w:t>енергоспестяващо</w:t>
      </w:r>
      <w:proofErr w:type="spellEnd"/>
      <w:r w:rsidR="001A6E9B" w:rsidRPr="00175763">
        <w:rPr>
          <w:rFonts w:cstheme="minorHAnsi"/>
          <w:sz w:val="24"/>
          <w:szCs w:val="24"/>
        </w:rPr>
        <w:t xml:space="preserve"> </w:t>
      </w:r>
      <w:r>
        <w:rPr>
          <w:rFonts w:cstheme="minorHAnsi"/>
          <w:sz w:val="24"/>
          <w:szCs w:val="24"/>
        </w:rPr>
        <w:t xml:space="preserve">улично осветление в селата </w:t>
      </w:r>
      <w:r w:rsidR="001A6E9B" w:rsidRPr="00175763">
        <w:rPr>
          <w:rFonts w:cstheme="minorHAnsi"/>
          <w:sz w:val="24"/>
          <w:szCs w:val="24"/>
        </w:rPr>
        <w:t>на обща стойност 1 482 000 лв</w:t>
      </w:r>
      <w:r w:rsidR="00175763">
        <w:rPr>
          <w:rFonts w:cstheme="minorHAnsi"/>
          <w:sz w:val="24"/>
          <w:szCs w:val="24"/>
        </w:rPr>
        <w:t>.</w:t>
      </w:r>
      <w:r w:rsidR="001A6E9B" w:rsidRPr="00175763">
        <w:rPr>
          <w:rFonts w:cstheme="minorHAnsi"/>
          <w:sz w:val="24"/>
          <w:szCs w:val="24"/>
        </w:rPr>
        <w:t xml:space="preserve"> </w:t>
      </w:r>
    </w:p>
    <w:p w14:paraId="1DF1DB47" w14:textId="4F11F385" w:rsidR="001A6E9B" w:rsidRPr="00175763" w:rsidRDefault="001A6E9B" w:rsidP="007975AB">
      <w:pPr>
        <w:spacing w:line="240" w:lineRule="auto"/>
        <w:jc w:val="both"/>
        <w:rPr>
          <w:rFonts w:cstheme="minorHAnsi"/>
          <w:sz w:val="24"/>
          <w:szCs w:val="24"/>
        </w:rPr>
      </w:pPr>
      <w:r w:rsidRPr="00175763">
        <w:rPr>
          <w:rFonts w:cstheme="minorHAnsi"/>
          <w:sz w:val="24"/>
          <w:szCs w:val="24"/>
        </w:rPr>
        <w:t xml:space="preserve">Със средства за текущ ремонт от бюджета на Общината, в размер на 100 000 лв., са ремонтирани различни участъци в града, на база предварителен анализ и степенуване на нуждите – основно </w:t>
      </w:r>
      <w:proofErr w:type="spellStart"/>
      <w:r w:rsidRPr="00175763">
        <w:rPr>
          <w:rFonts w:cstheme="minorHAnsi"/>
          <w:sz w:val="24"/>
          <w:szCs w:val="24"/>
        </w:rPr>
        <w:t>преасфалтиране</w:t>
      </w:r>
      <w:proofErr w:type="spellEnd"/>
      <w:r w:rsidRPr="00175763">
        <w:rPr>
          <w:rFonts w:cstheme="minorHAnsi"/>
          <w:sz w:val="24"/>
          <w:szCs w:val="24"/>
        </w:rPr>
        <w:t xml:space="preserve"> и изкърпване на улици </w:t>
      </w:r>
      <w:r w:rsidR="00E26C17">
        <w:rPr>
          <w:rFonts w:cstheme="minorHAnsi"/>
          <w:sz w:val="24"/>
          <w:szCs w:val="24"/>
        </w:rPr>
        <w:t>(</w:t>
      </w:r>
      <w:r w:rsidRPr="00175763">
        <w:rPr>
          <w:rFonts w:cstheme="minorHAnsi"/>
          <w:sz w:val="24"/>
          <w:szCs w:val="24"/>
        </w:rPr>
        <w:t>общо 6 550 кв. м</w:t>
      </w:r>
      <w:r w:rsidR="00E26C17">
        <w:rPr>
          <w:rFonts w:cstheme="minorHAnsi"/>
          <w:sz w:val="24"/>
          <w:szCs w:val="24"/>
        </w:rPr>
        <w:t>.)</w:t>
      </w:r>
      <w:r w:rsidRPr="00175763">
        <w:rPr>
          <w:rFonts w:cstheme="minorHAnsi"/>
          <w:sz w:val="24"/>
          <w:szCs w:val="24"/>
        </w:rPr>
        <w:t xml:space="preserve"> и нови тротоарни настилки </w:t>
      </w:r>
      <w:r w:rsidR="00E26C17">
        <w:rPr>
          <w:rFonts w:cstheme="minorHAnsi"/>
          <w:sz w:val="24"/>
          <w:szCs w:val="24"/>
        </w:rPr>
        <w:t>(</w:t>
      </w:r>
      <w:r w:rsidRPr="00175763">
        <w:rPr>
          <w:rFonts w:cstheme="minorHAnsi"/>
          <w:sz w:val="24"/>
          <w:szCs w:val="24"/>
        </w:rPr>
        <w:t>331 кв.м</w:t>
      </w:r>
      <w:r w:rsidR="00175763">
        <w:rPr>
          <w:rFonts w:cstheme="minorHAnsi"/>
          <w:sz w:val="24"/>
          <w:szCs w:val="24"/>
        </w:rPr>
        <w:t>.</w:t>
      </w:r>
      <w:r w:rsidR="00E26C17">
        <w:rPr>
          <w:rFonts w:cstheme="minorHAnsi"/>
          <w:sz w:val="24"/>
          <w:szCs w:val="24"/>
        </w:rPr>
        <w:t>).</w:t>
      </w:r>
      <w:r w:rsidRPr="00175763">
        <w:rPr>
          <w:rFonts w:cstheme="minorHAnsi"/>
          <w:sz w:val="24"/>
          <w:szCs w:val="24"/>
        </w:rPr>
        <w:t xml:space="preserve"> </w:t>
      </w:r>
    </w:p>
    <w:p w14:paraId="355A6F36" w14:textId="300639E4" w:rsidR="009C7EAE" w:rsidRPr="00175763" w:rsidRDefault="001A6E9B" w:rsidP="003F4D6D">
      <w:pPr>
        <w:spacing w:line="240" w:lineRule="auto"/>
        <w:jc w:val="both"/>
        <w:rPr>
          <w:rFonts w:cstheme="minorHAnsi"/>
          <w:sz w:val="24"/>
          <w:szCs w:val="24"/>
        </w:rPr>
      </w:pPr>
      <w:r w:rsidRPr="00175763">
        <w:rPr>
          <w:rFonts w:cstheme="minorHAnsi"/>
          <w:sz w:val="24"/>
          <w:szCs w:val="24"/>
        </w:rPr>
        <w:t>С целева субсидия на обща стойност 789 700 лв. са извършени  ремонти на участъци от 12 бр.  общински пътища - асфалтирани 48856 кв.м, оформени банкети пътища - 18153 м</w:t>
      </w:r>
      <w:r w:rsidR="00175763">
        <w:rPr>
          <w:rFonts w:cstheme="minorHAnsi"/>
          <w:sz w:val="24"/>
          <w:szCs w:val="24"/>
        </w:rPr>
        <w:t>.</w:t>
      </w:r>
    </w:p>
    <w:p w14:paraId="7EB80DBA" w14:textId="77777777" w:rsidR="00E26C17" w:rsidRPr="00F258F7" w:rsidRDefault="00E26C17" w:rsidP="003F4D6D">
      <w:pPr>
        <w:spacing w:line="240" w:lineRule="auto"/>
        <w:jc w:val="both"/>
        <w:rPr>
          <w:rFonts w:cstheme="minorHAnsi"/>
          <w:b/>
          <w:sz w:val="20"/>
          <w:szCs w:val="20"/>
        </w:rPr>
      </w:pPr>
    </w:p>
    <w:p w14:paraId="69694175" w14:textId="77777777" w:rsidR="009C7EAE" w:rsidRPr="006F4055" w:rsidRDefault="00AA2ADD" w:rsidP="003F4D6D">
      <w:pPr>
        <w:spacing w:line="240" w:lineRule="auto"/>
        <w:jc w:val="both"/>
        <w:rPr>
          <w:rFonts w:cstheme="minorHAnsi"/>
          <w:b/>
          <w:sz w:val="24"/>
          <w:szCs w:val="24"/>
        </w:rPr>
      </w:pPr>
      <w:r w:rsidRPr="006F4055">
        <w:rPr>
          <w:rFonts w:cstheme="minorHAnsi"/>
          <w:b/>
          <w:sz w:val="24"/>
          <w:szCs w:val="24"/>
        </w:rPr>
        <w:t>Специфична цел </w:t>
      </w:r>
      <w:r w:rsidR="009C7EAE" w:rsidRPr="006F4055">
        <w:rPr>
          <w:rFonts w:cstheme="minorHAnsi"/>
          <w:b/>
          <w:sz w:val="24"/>
          <w:szCs w:val="24"/>
        </w:rPr>
        <w:t>7.2. Подкрепа и създаване на условия за развитие на техническа и екологична инфраструктура в община Габрово.</w:t>
      </w:r>
    </w:p>
    <w:p w14:paraId="1044C17F" w14:textId="23511622" w:rsidR="009C7EAE" w:rsidRPr="00612A8A" w:rsidRDefault="006F4055" w:rsidP="003F4D6D">
      <w:pPr>
        <w:spacing w:line="240" w:lineRule="auto"/>
        <w:jc w:val="both"/>
        <w:rPr>
          <w:rFonts w:cstheme="minorHAnsi"/>
          <w:sz w:val="24"/>
          <w:szCs w:val="24"/>
          <w:highlight w:val="red"/>
        </w:rPr>
      </w:pPr>
      <w:r>
        <w:rPr>
          <w:rFonts w:cstheme="minorHAnsi"/>
          <w:sz w:val="24"/>
          <w:szCs w:val="24"/>
        </w:rPr>
        <w:t>Не е стартирало изпълнение през 2014 г.</w:t>
      </w:r>
    </w:p>
    <w:p w14:paraId="38BFE115" w14:textId="77777777" w:rsidR="009C7EAE" w:rsidRPr="006F4055" w:rsidRDefault="009C7EAE" w:rsidP="009C7EAE">
      <w:pPr>
        <w:jc w:val="both"/>
        <w:rPr>
          <w:rFonts w:cstheme="minorHAnsi"/>
          <w:b/>
          <w:sz w:val="24"/>
          <w:szCs w:val="24"/>
        </w:rPr>
      </w:pPr>
      <w:r w:rsidRPr="006F4055">
        <w:rPr>
          <w:rFonts w:cstheme="minorHAnsi"/>
          <w:b/>
          <w:sz w:val="24"/>
          <w:szCs w:val="24"/>
        </w:rPr>
        <w:t>П</w:t>
      </w:r>
      <w:r w:rsidR="0099117C" w:rsidRPr="006F4055">
        <w:rPr>
          <w:rFonts w:cstheme="minorHAnsi"/>
          <w:b/>
          <w:sz w:val="24"/>
          <w:szCs w:val="24"/>
        </w:rPr>
        <w:t xml:space="preserve">РИОРИТЕТ  </w:t>
      </w:r>
      <w:r w:rsidRPr="006F4055">
        <w:rPr>
          <w:rFonts w:cstheme="minorHAnsi"/>
          <w:b/>
          <w:sz w:val="24"/>
          <w:szCs w:val="24"/>
        </w:rPr>
        <w:t xml:space="preserve">8. </w:t>
      </w:r>
      <w:r w:rsidRPr="006F4055">
        <w:rPr>
          <w:rFonts w:cstheme="minorHAnsi"/>
          <w:sz w:val="24"/>
          <w:szCs w:val="24"/>
        </w:rPr>
        <w:t xml:space="preserve">Провеждане на активна политика от Община Габрово за устойчива </w:t>
      </w:r>
      <w:r w:rsidR="00815DE6" w:rsidRPr="006F4055">
        <w:rPr>
          <w:rFonts w:cstheme="minorHAnsi"/>
          <w:sz w:val="24"/>
          <w:szCs w:val="24"/>
        </w:rPr>
        <w:t>енергия</w:t>
      </w:r>
      <w:r w:rsidRPr="006F4055">
        <w:rPr>
          <w:rFonts w:cstheme="minorHAnsi"/>
          <w:sz w:val="24"/>
          <w:szCs w:val="24"/>
        </w:rPr>
        <w:t xml:space="preserve"> и намаляване на въглеродния отпечатък.</w:t>
      </w:r>
    </w:p>
    <w:p w14:paraId="629946C9" w14:textId="77777777" w:rsidR="009C7EAE" w:rsidRPr="00B11F45" w:rsidRDefault="00AA2ADD" w:rsidP="009C7EAE">
      <w:pPr>
        <w:jc w:val="both"/>
        <w:rPr>
          <w:rFonts w:cstheme="minorHAnsi"/>
          <w:sz w:val="24"/>
          <w:szCs w:val="24"/>
        </w:rPr>
      </w:pPr>
      <w:r w:rsidRPr="006F4055">
        <w:rPr>
          <w:rFonts w:cstheme="minorHAnsi"/>
          <w:b/>
          <w:sz w:val="24"/>
          <w:szCs w:val="24"/>
        </w:rPr>
        <w:lastRenderedPageBreak/>
        <w:t>Специфична цел </w:t>
      </w:r>
      <w:r w:rsidR="009C7EAE" w:rsidRPr="006F4055">
        <w:rPr>
          <w:rFonts w:cstheme="minorHAnsi"/>
          <w:b/>
          <w:sz w:val="24"/>
          <w:szCs w:val="24"/>
        </w:rPr>
        <w:t xml:space="preserve">8.1. </w:t>
      </w:r>
      <w:r w:rsidR="009C7EAE" w:rsidRPr="006F4055">
        <w:rPr>
          <w:rFonts w:cstheme="minorHAnsi"/>
          <w:sz w:val="24"/>
          <w:szCs w:val="24"/>
        </w:rPr>
        <w:t>Подобряване на материално-техническата база и внедряване на мерки за ЕЕ в публичната инфраструктура.</w:t>
      </w:r>
    </w:p>
    <w:p w14:paraId="42CC1292" w14:textId="77777777" w:rsidR="00387D7E" w:rsidRPr="00387D7E" w:rsidRDefault="00387D7E" w:rsidP="00387D7E">
      <w:pPr>
        <w:jc w:val="both"/>
        <w:rPr>
          <w:rFonts w:cstheme="minorHAnsi"/>
          <w:sz w:val="24"/>
          <w:szCs w:val="24"/>
        </w:rPr>
      </w:pPr>
      <w:r w:rsidRPr="00387D7E">
        <w:rPr>
          <w:rFonts w:cstheme="minorHAnsi"/>
          <w:sz w:val="24"/>
          <w:szCs w:val="24"/>
        </w:rPr>
        <w:t xml:space="preserve">По </w:t>
      </w:r>
      <w:r w:rsidRPr="00387D7E">
        <w:rPr>
          <w:rFonts w:cstheme="minorHAnsi"/>
          <w:b/>
          <w:sz w:val="24"/>
          <w:szCs w:val="24"/>
        </w:rPr>
        <w:t>проект „Класна стая”</w:t>
      </w:r>
      <w:r w:rsidRPr="00387D7E">
        <w:rPr>
          <w:rFonts w:cstheme="minorHAnsi"/>
          <w:sz w:val="24"/>
          <w:szCs w:val="24"/>
        </w:rPr>
        <w:t xml:space="preserve"> е оборудван компютърен кабинет по Националната програма „Информационни и комуникационни технологии (ИКТ) в училище” в ПМГ „Акад. Иван </w:t>
      </w:r>
      <w:proofErr w:type="spellStart"/>
      <w:r w:rsidRPr="00387D7E">
        <w:rPr>
          <w:rFonts w:cstheme="minorHAnsi"/>
          <w:sz w:val="24"/>
          <w:szCs w:val="24"/>
        </w:rPr>
        <w:t>Гюзелев</w:t>
      </w:r>
      <w:proofErr w:type="spellEnd"/>
      <w:r w:rsidRPr="00387D7E">
        <w:rPr>
          <w:rFonts w:cstheme="minorHAnsi"/>
          <w:sz w:val="24"/>
          <w:szCs w:val="24"/>
        </w:rPr>
        <w:t>” на стойност 10 000 лева.</w:t>
      </w:r>
    </w:p>
    <w:p w14:paraId="3B1100BB" w14:textId="77777777" w:rsidR="00387D7E" w:rsidRDefault="00387D7E" w:rsidP="00387D7E">
      <w:pPr>
        <w:jc w:val="both"/>
        <w:rPr>
          <w:rFonts w:cstheme="minorHAnsi"/>
          <w:sz w:val="24"/>
          <w:szCs w:val="24"/>
        </w:rPr>
      </w:pPr>
      <w:r w:rsidRPr="00387D7E">
        <w:rPr>
          <w:rFonts w:cstheme="minorHAnsi"/>
          <w:sz w:val="24"/>
          <w:szCs w:val="24"/>
        </w:rPr>
        <w:t xml:space="preserve">Извършена е доставка на ИКТ продукти за </w:t>
      </w:r>
      <w:proofErr w:type="spellStart"/>
      <w:r w:rsidRPr="00387D7E">
        <w:rPr>
          <w:rFonts w:cstheme="minorHAnsi"/>
          <w:sz w:val="24"/>
          <w:szCs w:val="24"/>
        </w:rPr>
        <w:t>дооборудване</w:t>
      </w:r>
      <w:proofErr w:type="spellEnd"/>
      <w:r w:rsidRPr="00387D7E">
        <w:rPr>
          <w:rFonts w:cstheme="minorHAnsi"/>
          <w:sz w:val="24"/>
          <w:szCs w:val="24"/>
        </w:rPr>
        <w:t xml:space="preserve"> на материално – техническата база по същата програма в СОУ „Отец Паисий” на стойност 6 000 лева , ОУ „Неофит Рилски” 9 000 лева, ПГ по строителство  на стойност 7 000 лева и ПТГ „Д-р Н. </w:t>
      </w:r>
      <w:proofErr w:type="spellStart"/>
      <w:r w:rsidRPr="00387D7E">
        <w:rPr>
          <w:rFonts w:cstheme="minorHAnsi"/>
          <w:sz w:val="24"/>
          <w:szCs w:val="24"/>
        </w:rPr>
        <w:t>Василиади</w:t>
      </w:r>
      <w:proofErr w:type="spellEnd"/>
      <w:r w:rsidRPr="00387D7E">
        <w:rPr>
          <w:rFonts w:cstheme="minorHAnsi"/>
          <w:sz w:val="24"/>
          <w:szCs w:val="24"/>
        </w:rPr>
        <w:t>” на стойност 15 000 лева.</w:t>
      </w:r>
      <w:r>
        <w:rPr>
          <w:rFonts w:cstheme="minorHAnsi"/>
          <w:sz w:val="24"/>
          <w:szCs w:val="24"/>
        </w:rPr>
        <w:t xml:space="preserve"> </w:t>
      </w:r>
    </w:p>
    <w:p w14:paraId="025DB040" w14:textId="1655E339" w:rsidR="00F60438" w:rsidRDefault="00F60438" w:rsidP="00387D7E">
      <w:pPr>
        <w:jc w:val="both"/>
        <w:rPr>
          <w:rFonts w:cstheme="minorHAnsi"/>
          <w:sz w:val="24"/>
          <w:szCs w:val="24"/>
        </w:rPr>
      </w:pPr>
      <w:r>
        <w:rPr>
          <w:rFonts w:cstheme="minorHAnsi"/>
          <w:sz w:val="24"/>
          <w:szCs w:val="24"/>
        </w:rPr>
        <w:t>По проект финансиран от НДЕФ е</w:t>
      </w:r>
      <w:r w:rsidRPr="00F60438">
        <w:rPr>
          <w:rFonts w:cstheme="minorHAnsi"/>
          <w:sz w:val="24"/>
          <w:szCs w:val="24"/>
        </w:rPr>
        <w:t xml:space="preserve"> възстановен обект по проект "Прилагане на пакет </w:t>
      </w:r>
      <w:proofErr w:type="spellStart"/>
      <w:r w:rsidRPr="00F60438">
        <w:rPr>
          <w:rFonts w:cstheme="minorHAnsi"/>
          <w:sz w:val="24"/>
          <w:szCs w:val="24"/>
        </w:rPr>
        <w:t>енергоспестяващи</w:t>
      </w:r>
      <w:proofErr w:type="spellEnd"/>
      <w:r w:rsidRPr="00F60438">
        <w:rPr>
          <w:rFonts w:cstheme="minorHAnsi"/>
          <w:sz w:val="24"/>
          <w:szCs w:val="24"/>
        </w:rPr>
        <w:t xml:space="preserve"> мерки за обновяване и модернизация на сграда на ЦДГ "Перуника" база 2 </w:t>
      </w:r>
      <w:r>
        <w:rPr>
          <w:rFonts w:cstheme="minorHAnsi"/>
          <w:sz w:val="24"/>
          <w:szCs w:val="24"/>
        </w:rPr>
        <w:t>–</w:t>
      </w:r>
      <w:r w:rsidRPr="00F60438">
        <w:rPr>
          <w:rFonts w:cstheme="minorHAnsi"/>
          <w:sz w:val="24"/>
          <w:szCs w:val="24"/>
        </w:rPr>
        <w:t xml:space="preserve"> Габрово</w:t>
      </w:r>
      <w:r>
        <w:rPr>
          <w:rFonts w:cstheme="minorHAnsi"/>
          <w:sz w:val="24"/>
          <w:szCs w:val="24"/>
        </w:rPr>
        <w:t>.</w:t>
      </w:r>
    </w:p>
    <w:p w14:paraId="4A8D9A6B" w14:textId="32171A57" w:rsidR="001E7679" w:rsidRPr="006F4055" w:rsidRDefault="0030292E" w:rsidP="006F4055">
      <w:pPr>
        <w:jc w:val="both"/>
        <w:rPr>
          <w:rFonts w:cstheme="minorHAnsi"/>
          <w:sz w:val="24"/>
          <w:szCs w:val="24"/>
        </w:rPr>
      </w:pPr>
      <w:r>
        <w:rPr>
          <w:rFonts w:cstheme="minorHAnsi"/>
          <w:sz w:val="24"/>
          <w:szCs w:val="24"/>
        </w:rPr>
        <w:t>Проведена е процедура за избор на изпълнител за и</w:t>
      </w:r>
      <w:r w:rsidR="00CA6F03" w:rsidRPr="006F4055">
        <w:rPr>
          <w:rFonts w:cstheme="minorHAnsi"/>
          <w:sz w:val="24"/>
          <w:szCs w:val="24"/>
        </w:rPr>
        <w:t>зготв</w:t>
      </w:r>
      <w:r>
        <w:rPr>
          <w:rFonts w:cstheme="minorHAnsi"/>
          <w:sz w:val="24"/>
          <w:szCs w:val="24"/>
        </w:rPr>
        <w:t>яне на</w:t>
      </w:r>
      <w:r w:rsidR="00CA6F03" w:rsidRPr="006F4055">
        <w:rPr>
          <w:rFonts w:cstheme="minorHAnsi"/>
          <w:sz w:val="24"/>
          <w:szCs w:val="24"/>
        </w:rPr>
        <w:t xml:space="preserve"> </w:t>
      </w:r>
      <w:r>
        <w:rPr>
          <w:rFonts w:cstheme="minorHAnsi"/>
          <w:sz w:val="24"/>
          <w:szCs w:val="24"/>
        </w:rPr>
        <w:t>инвестиционни</w:t>
      </w:r>
      <w:r w:rsidR="00CA6F03" w:rsidRPr="006F4055">
        <w:rPr>
          <w:rFonts w:cstheme="minorHAnsi"/>
          <w:sz w:val="24"/>
          <w:szCs w:val="24"/>
        </w:rPr>
        <w:t xml:space="preserve"> проекти за </w:t>
      </w:r>
      <w:r>
        <w:rPr>
          <w:rFonts w:cstheme="minorHAnsi"/>
          <w:sz w:val="24"/>
          <w:szCs w:val="24"/>
        </w:rPr>
        <w:t xml:space="preserve">въвеждане на </w:t>
      </w:r>
      <w:proofErr w:type="spellStart"/>
      <w:r w:rsidR="00CA6F03" w:rsidRPr="006F4055">
        <w:rPr>
          <w:rFonts w:cstheme="minorHAnsi"/>
          <w:sz w:val="24"/>
          <w:szCs w:val="24"/>
        </w:rPr>
        <w:t>енергоспестяващи</w:t>
      </w:r>
      <w:proofErr w:type="spellEnd"/>
      <w:r w:rsidR="00CA6F03" w:rsidRPr="006F4055">
        <w:rPr>
          <w:rFonts w:cstheme="minorHAnsi"/>
          <w:sz w:val="24"/>
          <w:szCs w:val="24"/>
        </w:rPr>
        <w:t xml:space="preserve"> мерки в обекти</w:t>
      </w:r>
      <w:r>
        <w:rPr>
          <w:rFonts w:cstheme="minorHAnsi"/>
          <w:sz w:val="24"/>
          <w:szCs w:val="24"/>
        </w:rPr>
        <w:t>:</w:t>
      </w:r>
      <w:r w:rsidR="00CA6F03" w:rsidRPr="006F4055">
        <w:rPr>
          <w:rFonts w:cstheme="minorHAnsi"/>
          <w:sz w:val="24"/>
          <w:szCs w:val="24"/>
        </w:rPr>
        <w:t xml:space="preserve"> ОУ "Цанко </w:t>
      </w:r>
      <w:proofErr w:type="spellStart"/>
      <w:r w:rsidR="00CA6F03" w:rsidRPr="006F4055">
        <w:rPr>
          <w:rFonts w:cstheme="minorHAnsi"/>
          <w:sz w:val="24"/>
          <w:szCs w:val="24"/>
        </w:rPr>
        <w:t>Дюстабанов</w:t>
      </w:r>
      <w:proofErr w:type="spellEnd"/>
      <w:r w:rsidR="00CA6F03" w:rsidRPr="006F4055">
        <w:rPr>
          <w:rFonts w:cstheme="minorHAnsi"/>
          <w:sz w:val="24"/>
          <w:szCs w:val="24"/>
        </w:rPr>
        <w:t>" и ОУ "Св. Св. Кирил и Методий</w:t>
      </w:r>
      <w:r>
        <w:rPr>
          <w:rFonts w:cstheme="minorHAnsi"/>
          <w:sz w:val="24"/>
          <w:szCs w:val="24"/>
        </w:rPr>
        <w:t>“.</w:t>
      </w:r>
    </w:p>
    <w:p w14:paraId="59EC930E" w14:textId="77777777" w:rsidR="009C7EAE" w:rsidRPr="00B11F45" w:rsidRDefault="00AA2ADD" w:rsidP="009C7EAE">
      <w:pPr>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8.2. </w:t>
      </w:r>
      <w:r w:rsidR="009C7EAE" w:rsidRPr="00B11F45">
        <w:rPr>
          <w:rFonts w:cstheme="minorHAnsi"/>
          <w:sz w:val="24"/>
          <w:szCs w:val="24"/>
        </w:rPr>
        <w:t>Въвеждане на екологични и ресурсно-ефективни подходи за утвърждаване на община Габрово като "зелена община".</w:t>
      </w:r>
    </w:p>
    <w:p w14:paraId="3CD3C5F7" w14:textId="766903DE" w:rsidR="001A6E9B" w:rsidRPr="00DF538A" w:rsidRDefault="001A6E9B" w:rsidP="00605583">
      <w:pPr>
        <w:spacing w:line="240" w:lineRule="auto"/>
        <w:jc w:val="both"/>
        <w:rPr>
          <w:rFonts w:cstheme="minorHAnsi"/>
          <w:sz w:val="24"/>
          <w:szCs w:val="24"/>
        </w:rPr>
      </w:pPr>
      <w:r w:rsidRPr="00DF538A">
        <w:rPr>
          <w:rFonts w:cstheme="minorHAnsi"/>
          <w:sz w:val="24"/>
          <w:szCs w:val="24"/>
        </w:rPr>
        <w:t xml:space="preserve">До 31 октомври 2014 г. дейността по текущо поддържане на озеленени площи за широко обществено ползване с прилежащите им алеи и детски площадки, дейност по премахване и подмяна на декоративна растителност на територията на гр. Габрово се извършва от външни изпълнители. Обхванати са озеленени площи за широко обществено ползване на територията на целия град, като към тях спадат ІІ категория (интензивно поддържане) 81,2 дка, ІІІ категория (средно поддържане) 40,2 дка, ІV категория (частично поддържане) 52.7 дка (общо 174,1 дка), 45 бр. детски площадки за косене и поддържане на чистота, </w:t>
      </w:r>
      <w:proofErr w:type="spellStart"/>
      <w:r w:rsidRPr="00DF538A">
        <w:rPr>
          <w:rFonts w:cstheme="minorHAnsi"/>
          <w:sz w:val="24"/>
          <w:szCs w:val="24"/>
        </w:rPr>
        <w:t>зацветяване</w:t>
      </w:r>
      <w:proofErr w:type="spellEnd"/>
      <w:r w:rsidRPr="00DF538A">
        <w:rPr>
          <w:rFonts w:cstheme="minorHAnsi"/>
          <w:sz w:val="24"/>
          <w:szCs w:val="24"/>
        </w:rPr>
        <w:t xml:space="preserve"> и поддържане на 530 м2 цветни фигури, 329 м2 цветни фигури с рози, 213 бр. </w:t>
      </w:r>
      <w:proofErr w:type="spellStart"/>
      <w:r w:rsidRPr="00DF538A">
        <w:rPr>
          <w:rFonts w:cstheme="minorHAnsi"/>
          <w:sz w:val="24"/>
          <w:szCs w:val="24"/>
        </w:rPr>
        <w:t>кашпи</w:t>
      </w:r>
      <w:proofErr w:type="spellEnd"/>
      <w:r w:rsidRPr="00DF538A">
        <w:rPr>
          <w:rFonts w:cstheme="minorHAnsi"/>
          <w:sz w:val="24"/>
          <w:szCs w:val="24"/>
        </w:rPr>
        <w:t xml:space="preserve"> и 56 бр. висящи цветни кошници – обща стойност за дейността  130 000 лв.  </w:t>
      </w:r>
    </w:p>
    <w:p w14:paraId="2FD5F1F3" w14:textId="47CD5004" w:rsidR="009C7EAE" w:rsidRPr="00DF538A" w:rsidRDefault="001A6E9B" w:rsidP="002B366C">
      <w:pPr>
        <w:spacing w:line="240" w:lineRule="auto"/>
        <w:jc w:val="both"/>
        <w:rPr>
          <w:rFonts w:cstheme="minorHAnsi"/>
          <w:sz w:val="24"/>
          <w:szCs w:val="24"/>
        </w:rPr>
      </w:pPr>
      <w:r w:rsidRPr="00DF538A">
        <w:rPr>
          <w:rFonts w:cstheme="minorHAnsi"/>
          <w:sz w:val="24"/>
          <w:szCs w:val="24"/>
        </w:rPr>
        <w:t xml:space="preserve">С Решение № 184 от 28.08.2014 г. на Общински съвет – Габрово бе образуван второстепенен разпоредител с бюджет към Община Габрово - Общинско звено Озеленяване. </w:t>
      </w:r>
      <w:r w:rsidR="00F13714">
        <w:rPr>
          <w:rFonts w:cstheme="minorHAnsi"/>
          <w:sz w:val="24"/>
          <w:szCs w:val="24"/>
        </w:rPr>
        <w:t>Стартирането на работата на звеното ще бъде подпомогнато с изпълнението на проект „Цветен град“, финансиран от Българо-Швейцарската програма за сътрудничество. През 2014 г. по проекта бе закупено работно облекло за работещите в звеното</w:t>
      </w:r>
      <w:r w:rsidR="002B366C">
        <w:rPr>
          <w:rFonts w:cstheme="minorHAnsi"/>
          <w:sz w:val="24"/>
          <w:szCs w:val="24"/>
        </w:rPr>
        <w:t xml:space="preserve"> на стойност 7338 лв. с ДДС</w:t>
      </w:r>
      <w:r w:rsidR="00F13714">
        <w:rPr>
          <w:rFonts w:cstheme="minorHAnsi"/>
          <w:sz w:val="24"/>
          <w:szCs w:val="24"/>
        </w:rPr>
        <w:t>.</w:t>
      </w:r>
    </w:p>
    <w:p w14:paraId="391A8FE4" w14:textId="77777777" w:rsidR="001E7679" w:rsidRPr="00F258F7" w:rsidRDefault="001E7679" w:rsidP="002B366C">
      <w:pPr>
        <w:spacing w:line="240" w:lineRule="auto"/>
        <w:jc w:val="both"/>
        <w:rPr>
          <w:rFonts w:cstheme="minorHAnsi"/>
          <w:sz w:val="20"/>
          <w:szCs w:val="20"/>
        </w:rPr>
      </w:pPr>
    </w:p>
    <w:p w14:paraId="3DAFD5FD" w14:textId="77777777" w:rsidR="009C7EAE" w:rsidRDefault="00AA2ADD" w:rsidP="002B366C">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8.3. </w:t>
      </w:r>
      <w:r w:rsidR="009C7EAE" w:rsidRPr="00B11F45">
        <w:rPr>
          <w:rFonts w:cstheme="minorHAnsi"/>
          <w:sz w:val="24"/>
          <w:szCs w:val="24"/>
        </w:rPr>
        <w:t>Развитие на "зелена икономика" чрез повишаване на ЕЕ на производствени сгради и оборудване.</w:t>
      </w:r>
    </w:p>
    <w:p w14:paraId="6AA4DF80" w14:textId="13350B80" w:rsidR="00391CBC" w:rsidRPr="00391CBC" w:rsidRDefault="00391CBC" w:rsidP="002B366C">
      <w:pPr>
        <w:spacing w:line="240" w:lineRule="auto"/>
        <w:jc w:val="both"/>
        <w:rPr>
          <w:rFonts w:cstheme="minorHAnsi"/>
          <w:sz w:val="24"/>
          <w:szCs w:val="24"/>
        </w:rPr>
      </w:pPr>
      <w:r>
        <w:rPr>
          <w:rFonts w:cstheme="minorHAnsi"/>
          <w:sz w:val="24"/>
          <w:szCs w:val="24"/>
        </w:rPr>
        <w:t>Проведени обучения и ка</w:t>
      </w:r>
      <w:r w:rsidR="00E87864">
        <w:rPr>
          <w:rFonts w:cstheme="minorHAnsi"/>
          <w:sz w:val="24"/>
          <w:szCs w:val="24"/>
        </w:rPr>
        <w:t>м</w:t>
      </w:r>
      <w:r>
        <w:rPr>
          <w:rFonts w:cstheme="minorHAnsi"/>
          <w:sz w:val="24"/>
          <w:szCs w:val="24"/>
        </w:rPr>
        <w:t>пании от ОИЦ - Габрово</w:t>
      </w:r>
    </w:p>
    <w:p w14:paraId="521F1800" w14:textId="70E58020" w:rsidR="00391CBC" w:rsidRPr="00391CBC" w:rsidRDefault="00391CBC" w:rsidP="002B366C">
      <w:pPr>
        <w:spacing w:line="240" w:lineRule="auto"/>
        <w:jc w:val="both"/>
        <w:rPr>
          <w:rFonts w:cstheme="minorHAnsi"/>
          <w:sz w:val="24"/>
          <w:szCs w:val="24"/>
        </w:rPr>
      </w:pPr>
      <w:r w:rsidRPr="00391CBC">
        <w:rPr>
          <w:rFonts w:cstheme="minorHAnsi"/>
          <w:sz w:val="24"/>
          <w:szCs w:val="24"/>
        </w:rPr>
        <w:t>1.</w:t>
      </w:r>
      <w:r w:rsidRPr="00391CBC">
        <w:rPr>
          <w:rFonts w:cstheme="minorHAnsi"/>
          <w:sz w:val="24"/>
          <w:szCs w:val="24"/>
        </w:rPr>
        <w:tab/>
        <w:t>ИСУН – нови възможности и функционалности – 25 март 2014 г. – 46 присъствали</w:t>
      </w:r>
      <w:r>
        <w:rPr>
          <w:rFonts w:cstheme="minorHAnsi"/>
          <w:sz w:val="24"/>
          <w:szCs w:val="24"/>
        </w:rPr>
        <w:t>.</w:t>
      </w:r>
    </w:p>
    <w:p w14:paraId="0DE8A46D" w14:textId="43F0331C" w:rsidR="00391CBC" w:rsidRPr="00391CBC" w:rsidRDefault="00391CBC" w:rsidP="00605583">
      <w:pPr>
        <w:spacing w:line="240" w:lineRule="auto"/>
        <w:jc w:val="both"/>
        <w:rPr>
          <w:rFonts w:cstheme="minorHAnsi"/>
          <w:sz w:val="24"/>
          <w:szCs w:val="24"/>
        </w:rPr>
      </w:pPr>
      <w:r w:rsidRPr="00391CBC">
        <w:rPr>
          <w:rFonts w:cstheme="minorHAnsi"/>
          <w:sz w:val="24"/>
          <w:szCs w:val="24"/>
        </w:rPr>
        <w:lastRenderedPageBreak/>
        <w:t>2.</w:t>
      </w:r>
      <w:r w:rsidRPr="00391CBC">
        <w:rPr>
          <w:rFonts w:cstheme="minorHAnsi"/>
          <w:sz w:val="24"/>
          <w:szCs w:val="24"/>
        </w:rPr>
        <w:tab/>
        <w:t>„Европейски средства за развитие на човешките ресурси 2014-2020“ в Габрово и Трявна – 3 и 4 април 2014 г. – 80 присъствали</w:t>
      </w:r>
      <w:r>
        <w:rPr>
          <w:rFonts w:cstheme="minorHAnsi"/>
          <w:sz w:val="24"/>
          <w:szCs w:val="24"/>
        </w:rPr>
        <w:t>.</w:t>
      </w:r>
    </w:p>
    <w:p w14:paraId="30F896B5" w14:textId="15DC6A8C" w:rsidR="00391CBC" w:rsidRPr="00391CBC" w:rsidRDefault="00391CBC" w:rsidP="00605583">
      <w:pPr>
        <w:spacing w:line="240" w:lineRule="auto"/>
        <w:jc w:val="both"/>
        <w:rPr>
          <w:rFonts w:cstheme="minorHAnsi"/>
          <w:sz w:val="24"/>
          <w:szCs w:val="24"/>
        </w:rPr>
      </w:pPr>
      <w:r w:rsidRPr="00391CBC">
        <w:rPr>
          <w:rFonts w:cstheme="minorHAnsi"/>
          <w:sz w:val="24"/>
          <w:szCs w:val="24"/>
        </w:rPr>
        <w:t>3.</w:t>
      </w:r>
      <w:r w:rsidRPr="00391CBC">
        <w:rPr>
          <w:rFonts w:cstheme="minorHAnsi"/>
          <w:sz w:val="24"/>
          <w:szCs w:val="24"/>
        </w:rPr>
        <w:tab/>
        <w:t>„Първите 7 години на Габрово в ЕС“ – представени са и проекти на фирми – 30 май 2014 г. – 106 присъствали</w:t>
      </w:r>
      <w:r>
        <w:rPr>
          <w:rFonts w:cstheme="minorHAnsi"/>
          <w:sz w:val="24"/>
          <w:szCs w:val="24"/>
        </w:rPr>
        <w:t>.</w:t>
      </w:r>
    </w:p>
    <w:p w14:paraId="371E9824" w14:textId="3ED2ED32" w:rsidR="00391CBC" w:rsidRDefault="00391CBC" w:rsidP="002B366C">
      <w:pPr>
        <w:spacing w:line="240" w:lineRule="auto"/>
        <w:jc w:val="both"/>
        <w:rPr>
          <w:rFonts w:cstheme="minorHAnsi"/>
          <w:sz w:val="24"/>
          <w:szCs w:val="24"/>
        </w:rPr>
      </w:pPr>
      <w:r w:rsidRPr="00391CBC">
        <w:rPr>
          <w:rFonts w:cstheme="minorHAnsi"/>
          <w:sz w:val="24"/>
          <w:szCs w:val="24"/>
        </w:rPr>
        <w:t>4.</w:t>
      </w:r>
      <w:r w:rsidRPr="00391CBC">
        <w:rPr>
          <w:rFonts w:cstheme="minorHAnsi"/>
          <w:sz w:val="24"/>
          <w:szCs w:val="24"/>
        </w:rPr>
        <w:tab/>
        <w:t>„Насърчаване на Културния и Творческия Сектор като Ключови Фактори за Повишаване на Местната и Регионална Конкурентоспособност и Привлекателност“ – изнесен семинар на комисия EDUC към Комитет на регионите на ЕС.  – с участието на представители на МСП в с</w:t>
      </w:r>
      <w:r w:rsidR="005A6960">
        <w:rPr>
          <w:rFonts w:cstheme="minorHAnsi"/>
          <w:sz w:val="24"/>
          <w:szCs w:val="24"/>
        </w:rPr>
        <w:t>е</w:t>
      </w:r>
      <w:r w:rsidRPr="00391CBC">
        <w:rPr>
          <w:rFonts w:cstheme="minorHAnsi"/>
          <w:sz w:val="24"/>
          <w:szCs w:val="24"/>
        </w:rPr>
        <w:t>ктора на културните и творческите индустрии – 1 юли 2015 г. – 156 гости на събитието и 27 представители на Комитета на регионите.</w:t>
      </w:r>
    </w:p>
    <w:p w14:paraId="53D6E1B1" w14:textId="77777777" w:rsidR="004A0C0F" w:rsidRPr="00F258F7" w:rsidRDefault="004A0C0F" w:rsidP="002B366C">
      <w:pPr>
        <w:spacing w:line="240" w:lineRule="auto"/>
        <w:jc w:val="both"/>
        <w:rPr>
          <w:rFonts w:cstheme="minorHAnsi"/>
          <w:sz w:val="20"/>
          <w:szCs w:val="20"/>
        </w:rPr>
      </w:pPr>
    </w:p>
    <w:p w14:paraId="76EBED2D" w14:textId="574CC496" w:rsidR="00DF538A" w:rsidRPr="00B11F45" w:rsidRDefault="00DF538A" w:rsidP="002B366C">
      <w:pPr>
        <w:spacing w:line="240" w:lineRule="auto"/>
        <w:jc w:val="both"/>
        <w:rPr>
          <w:rFonts w:cstheme="minorHAnsi"/>
          <w:sz w:val="24"/>
          <w:szCs w:val="24"/>
        </w:rPr>
      </w:pPr>
      <w:r>
        <w:rPr>
          <w:rFonts w:cstheme="minorHAnsi"/>
          <w:sz w:val="24"/>
          <w:szCs w:val="24"/>
        </w:rPr>
        <w:t>Реализирани проекти по ОП „Развитие на конкурентоспособността на българската икономика“ 2007 – 2013 във фирмите „</w:t>
      </w:r>
      <w:proofErr w:type="spellStart"/>
      <w:r>
        <w:rPr>
          <w:rFonts w:cstheme="minorHAnsi"/>
          <w:sz w:val="24"/>
          <w:szCs w:val="24"/>
        </w:rPr>
        <w:t>Мехатроника</w:t>
      </w:r>
      <w:proofErr w:type="spellEnd"/>
      <w:r>
        <w:rPr>
          <w:rFonts w:cstheme="minorHAnsi"/>
          <w:sz w:val="24"/>
          <w:szCs w:val="24"/>
        </w:rPr>
        <w:t>“ АД, „</w:t>
      </w:r>
      <w:proofErr w:type="spellStart"/>
      <w:r>
        <w:rPr>
          <w:rFonts w:cstheme="minorHAnsi"/>
          <w:sz w:val="24"/>
          <w:szCs w:val="24"/>
        </w:rPr>
        <w:t>Пластформ</w:t>
      </w:r>
      <w:proofErr w:type="spellEnd"/>
      <w:r>
        <w:rPr>
          <w:rFonts w:cstheme="minorHAnsi"/>
          <w:sz w:val="24"/>
          <w:szCs w:val="24"/>
        </w:rPr>
        <w:t>“ ООД</w:t>
      </w:r>
      <w:r w:rsidR="009D5FB9">
        <w:rPr>
          <w:rFonts w:cstheme="minorHAnsi"/>
          <w:sz w:val="24"/>
          <w:szCs w:val="24"/>
        </w:rPr>
        <w:t xml:space="preserve">, </w:t>
      </w:r>
      <w:r w:rsidR="00391CBC">
        <w:rPr>
          <w:rFonts w:cstheme="minorHAnsi"/>
          <w:sz w:val="24"/>
          <w:szCs w:val="24"/>
        </w:rPr>
        <w:t>„</w:t>
      </w:r>
      <w:proofErr w:type="spellStart"/>
      <w:r w:rsidR="00391CBC">
        <w:rPr>
          <w:rFonts w:cstheme="minorHAnsi"/>
          <w:sz w:val="24"/>
          <w:szCs w:val="24"/>
        </w:rPr>
        <w:t>Терахим</w:t>
      </w:r>
      <w:proofErr w:type="spellEnd"/>
      <w:r w:rsidR="00391CBC">
        <w:rPr>
          <w:rFonts w:cstheme="minorHAnsi"/>
          <w:sz w:val="24"/>
          <w:szCs w:val="24"/>
        </w:rPr>
        <w:t xml:space="preserve"> 97“ АД, </w:t>
      </w:r>
      <w:r w:rsidR="00391CBC" w:rsidRPr="00391CBC">
        <w:rPr>
          <w:rFonts w:cstheme="minorHAnsi"/>
          <w:sz w:val="24"/>
          <w:szCs w:val="24"/>
        </w:rPr>
        <w:t>„Подем Габрово” ЕООД</w:t>
      </w:r>
      <w:r w:rsidR="00391CBC">
        <w:rPr>
          <w:rFonts w:cstheme="minorHAnsi"/>
          <w:sz w:val="24"/>
          <w:szCs w:val="24"/>
        </w:rPr>
        <w:t xml:space="preserve">, </w:t>
      </w:r>
      <w:r w:rsidR="009D5FB9" w:rsidRPr="009D5FB9">
        <w:rPr>
          <w:rFonts w:cstheme="minorHAnsi"/>
          <w:sz w:val="24"/>
          <w:szCs w:val="24"/>
        </w:rPr>
        <w:t>"РГС" ООД</w:t>
      </w:r>
      <w:r w:rsidR="009D5FB9">
        <w:rPr>
          <w:rFonts w:cstheme="minorHAnsi"/>
          <w:sz w:val="24"/>
          <w:szCs w:val="24"/>
        </w:rPr>
        <w:t xml:space="preserve">, </w:t>
      </w:r>
      <w:r w:rsidR="00233EE3">
        <w:rPr>
          <w:rFonts w:cstheme="minorHAnsi"/>
          <w:sz w:val="24"/>
          <w:szCs w:val="24"/>
        </w:rPr>
        <w:t xml:space="preserve"> </w:t>
      </w:r>
      <w:r w:rsidR="009D5FB9" w:rsidRPr="009D5FB9">
        <w:rPr>
          <w:rFonts w:cstheme="minorHAnsi"/>
          <w:sz w:val="24"/>
          <w:szCs w:val="24"/>
        </w:rPr>
        <w:t>Сигнал ЕООД</w:t>
      </w:r>
      <w:r w:rsidR="009D5FB9">
        <w:rPr>
          <w:rFonts w:cstheme="minorHAnsi"/>
          <w:sz w:val="24"/>
          <w:szCs w:val="24"/>
        </w:rPr>
        <w:t xml:space="preserve"> </w:t>
      </w:r>
      <w:r w:rsidR="00233EE3">
        <w:rPr>
          <w:rFonts w:cstheme="minorHAnsi"/>
          <w:sz w:val="24"/>
          <w:szCs w:val="24"/>
        </w:rPr>
        <w:t>и „АБ Козирог“ АД</w:t>
      </w:r>
      <w:r>
        <w:rPr>
          <w:rFonts w:cstheme="minorHAnsi"/>
          <w:sz w:val="24"/>
          <w:szCs w:val="24"/>
        </w:rPr>
        <w:t xml:space="preserve">. Стартирали проекти за внедряване на </w:t>
      </w:r>
      <w:proofErr w:type="spellStart"/>
      <w:r>
        <w:rPr>
          <w:rFonts w:cstheme="minorHAnsi"/>
          <w:sz w:val="24"/>
          <w:szCs w:val="24"/>
        </w:rPr>
        <w:t>енергоспестяващи</w:t>
      </w:r>
      <w:proofErr w:type="spellEnd"/>
      <w:r>
        <w:rPr>
          <w:rFonts w:cstheme="minorHAnsi"/>
          <w:sz w:val="24"/>
          <w:szCs w:val="24"/>
        </w:rPr>
        <w:t xml:space="preserve"> мерки по същата програма в „МВ Янтра“ АД</w:t>
      </w:r>
      <w:r w:rsidR="00233EE3">
        <w:rPr>
          <w:rFonts w:cstheme="minorHAnsi"/>
          <w:sz w:val="24"/>
          <w:szCs w:val="24"/>
        </w:rPr>
        <w:t>,</w:t>
      </w:r>
      <w:r>
        <w:rPr>
          <w:rFonts w:cstheme="minorHAnsi"/>
          <w:sz w:val="24"/>
          <w:szCs w:val="24"/>
        </w:rPr>
        <w:t xml:space="preserve"> НБИ Консорциум ООД</w:t>
      </w:r>
      <w:r w:rsidR="00233EE3">
        <w:rPr>
          <w:rFonts w:cstheme="minorHAnsi"/>
          <w:sz w:val="24"/>
          <w:szCs w:val="24"/>
        </w:rPr>
        <w:t xml:space="preserve"> и </w:t>
      </w:r>
      <w:r w:rsidR="00233EE3" w:rsidRPr="00233EE3">
        <w:rPr>
          <w:rFonts w:cstheme="minorHAnsi"/>
          <w:sz w:val="24"/>
          <w:szCs w:val="24"/>
        </w:rPr>
        <w:t>"ТИЛЛ ИНДУСТРИАЛ ГАБРОВО" ЕООД</w:t>
      </w:r>
      <w:r>
        <w:rPr>
          <w:rFonts w:cstheme="minorHAnsi"/>
          <w:sz w:val="24"/>
          <w:szCs w:val="24"/>
        </w:rPr>
        <w:t xml:space="preserve">.  </w:t>
      </w:r>
    </w:p>
    <w:p w14:paraId="35993F58" w14:textId="77777777" w:rsidR="00BC31D7" w:rsidRPr="00F258F7" w:rsidRDefault="00BC31D7" w:rsidP="002B366C">
      <w:pPr>
        <w:spacing w:line="240" w:lineRule="auto"/>
        <w:jc w:val="both"/>
        <w:rPr>
          <w:rFonts w:cstheme="minorHAnsi"/>
          <w:b/>
          <w:sz w:val="20"/>
          <w:szCs w:val="20"/>
        </w:rPr>
      </w:pPr>
    </w:p>
    <w:p w14:paraId="00161E5F" w14:textId="77777777" w:rsidR="009C7EAE" w:rsidRPr="00B11F45" w:rsidRDefault="00AA2ADD" w:rsidP="002B366C">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8.4. </w:t>
      </w:r>
      <w:r w:rsidR="009C7EAE" w:rsidRPr="00B11F45">
        <w:rPr>
          <w:rFonts w:cstheme="minorHAnsi"/>
          <w:sz w:val="24"/>
          <w:szCs w:val="24"/>
        </w:rPr>
        <w:t>Повишаване енергийната ефективност и внедряване на ВЕИ  в жилищни сгради  на територията на община Габрово.</w:t>
      </w:r>
    </w:p>
    <w:p w14:paraId="56FF94E3" w14:textId="25E6DB5A" w:rsidR="001E7679" w:rsidRDefault="009061E3" w:rsidP="002B366C">
      <w:pPr>
        <w:spacing w:line="240" w:lineRule="auto"/>
        <w:jc w:val="both"/>
        <w:rPr>
          <w:rFonts w:cstheme="minorHAnsi"/>
          <w:sz w:val="24"/>
          <w:szCs w:val="24"/>
        </w:rPr>
      </w:pPr>
      <w:r>
        <w:rPr>
          <w:rFonts w:cstheme="minorHAnsi"/>
          <w:sz w:val="24"/>
          <w:szCs w:val="24"/>
        </w:rPr>
        <w:t>С</w:t>
      </w:r>
      <w:r w:rsidR="00391CBC" w:rsidRPr="00BC31D7">
        <w:rPr>
          <w:rFonts w:cstheme="minorHAnsi"/>
          <w:sz w:val="24"/>
          <w:szCs w:val="24"/>
        </w:rPr>
        <w:t xml:space="preserve">тартира </w:t>
      </w:r>
      <w:r w:rsidR="00C9737A">
        <w:rPr>
          <w:rFonts w:cstheme="minorHAnsi"/>
          <w:sz w:val="24"/>
          <w:szCs w:val="24"/>
        </w:rPr>
        <w:t xml:space="preserve">през </w:t>
      </w:r>
      <w:r w:rsidR="00391CBC" w:rsidRPr="00BC31D7">
        <w:rPr>
          <w:rFonts w:cstheme="minorHAnsi"/>
          <w:sz w:val="24"/>
          <w:szCs w:val="24"/>
        </w:rPr>
        <w:t>2015 г.</w:t>
      </w:r>
    </w:p>
    <w:p w14:paraId="6B68A324" w14:textId="33DD973C" w:rsidR="009C7EAE" w:rsidRPr="00B11F45" w:rsidRDefault="009C7EAE" w:rsidP="002B366C">
      <w:pPr>
        <w:spacing w:line="240" w:lineRule="auto"/>
        <w:jc w:val="both"/>
        <w:rPr>
          <w:rFonts w:cstheme="minorHAnsi"/>
          <w:b/>
          <w:sz w:val="24"/>
          <w:szCs w:val="24"/>
        </w:rPr>
      </w:pPr>
      <w:r w:rsidRPr="00B11F45">
        <w:rPr>
          <w:rFonts w:cstheme="minorHAnsi"/>
          <w:sz w:val="24"/>
          <w:szCs w:val="24"/>
        </w:rPr>
        <w:t xml:space="preserve"> </w:t>
      </w:r>
    </w:p>
    <w:p w14:paraId="28478055" w14:textId="390F96D5" w:rsidR="009C7EAE" w:rsidRPr="00B11F45" w:rsidRDefault="009C7EAE" w:rsidP="002B366C">
      <w:pPr>
        <w:spacing w:line="240" w:lineRule="auto"/>
        <w:jc w:val="both"/>
        <w:rPr>
          <w:rFonts w:cstheme="minorHAnsi"/>
          <w:sz w:val="24"/>
          <w:szCs w:val="24"/>
        </w:rPr>
      </w:pPr>
      <w:r w:rsidRPr="00B11F45">
        <w:rPr>
          <w:rFonts w:cstheme="minorHAnsi"/>
          <w:b/>
          <w:sz w:val="24"/>
          <w:szCs w:val="24"/>
        </w:rPr>
        <w:t>П</w:t>
      </w:r>
      <w:r w:rsidR="0099117C" w:rsidRPr="00B11F45">
        <w:rPr>
          <w:rFonts w:cstheme="minorHAnsi"/>
          <w:b/>
          <w:sz w:val="24"/>
          <w:szCs w:val="24"/>
        </w:rPr>
        <w:t xml:space="preserve">РИОРИТЕТ  </w:t>
      </w:r>
      <w:r w:rsidRPr="00B11F45">
        <w:rPr>
          <w:rFonts w:cstheme="minorHAnsi"/>
          <w:b/>
          <w:sz w:val="24"/>
          <w:szCs w:val="24"/>
        </w:rPr>
        <w:t xml:space="preserve">9. </w:t>
      </w:r>
      <w:r w:rsidRPr="00B11F45">
        <w:rPr>
          <w:rFonts w:cstheme="minorHAnsi"/>
          <w:sz w:val="24"/>
          <w:szCs w:val="24"/>
        </w:rPr>
        <w:t>Обновяване и бла</w:t>
      </w:r>
      <w:r w:rsidR="00CD1456" w:rsidRPr="00B11F45">
        <w:rPr>
          <w:rFonts w:cstheme="minorHAnsi"/>
          <w:sz w:val="24"/>
          <w:szCs w:val="24"/>
        </w:rPr>
        <w:t>гоустрояване на жизнената среда.</w:t>
      </w:r>
    </w:p>
    <w:p w14:paraId="2994DFEE" w14:textId="77777777" w:rsidR="009C7EAE" w:rsidRPr="00B11F45" w:rsidRDefault="00AA2ADD" w:rsidP="002B366C">
      <w:pPr>
        <w:spacing w:line="240" w:lineRule="auto"/>
        <w:jc w:val="both"/>
        <w:rPr>
          <w:rFonts w:cstheme="minorHAnsi"/>
          <w:b/>
          <w:sz w:val="24"/>
          <w:szCs w:val="24"/>
        </w:rPr>
      </w:pPr>
      <w:r w:rsidRPr="00B11F45">
        <w:rPr>
          <w:rFonts w:cstheme="minorHAnsi"/>
          <w:b/>
          <w:sz w:val="24"/>
          <w:szCs w:val="24"/>
        </w:rPr>
        <w:t>Специфична цел </w:t>
      </w:r>
      <w:r w:rsidR="009C7EAE" w:rsidRPr="00B11F45">
        <w:rPr>
          <w:rFonts w:cstheme="minorHAnsi"/>
          <w:b/>
          <w:sz w:val="24"/>
          <w:szCs w:val="24"/>
        </w:rPr>
        <w:t xml:space="preserve">9.1. </w:t>
      </w:r>
      <w:r w:rsidR="009C7EAE" w:rsidRPr="00B11F45">
        <w:rPr>
          <w:rFonts w:cstheme="minorHAnsi"/>
          <w:sz w:val="24"/>
          <w:szCs w:val="24"/>
        </w:rPr>
        <w:t>Възстановяване, осъвременяване и социализиране на публични пространства (в т.ч. елементи на зелената система) и нефункциониращи обществени обекти на територията на община Габрово.</w:t>
      </w:r>
    </w:p>
    <w:p w14:paraId="50D0133C" w14:textId="684596E8" w:rsidR="0097203E" w:rsidRPr="004A0C0F" w:rsidRDefault="0097203E" w:rsidP="00605583">
      <w:pPr>
        <w:spacing w:line="240" w:lineRule="auto"/>
        <w:jc w:val="both"/>
        <w:rPr>
          <w:rFonts w:cstheme="minorHAnsi"/>
          <w:sz w:val="24"/>
          <w:szCs w:val="24"/>
        </w:rPr>
      </w:pPr>
      <w:r w:rsidRPr="004A0C0F">
        <w:rPr>
          <w:rFonts w:cstheme="minorHAnsi"/>
          <w:sz w:val="24"/>
          <w:szCs w:val="24"/>
        </w:rPr>
        <w:t>В рамките на Интегриран проект за изграждане на привлекателна, достъпна и зелена градска среда на град Габрово, финансиран от Европейски фонд за регионално развитие и държавния бюджет по О</w:t>
      </w:r>
      <w:r w:rsidR="004A0C0F">
        <w:rPr>
          <w:rFonts w:cstheme="minorHAnsi"/>
          <w:sz w:val="24"/>
          <w:szCs w:val="24"/>
        </w:rPr>
        <w:t>П</w:t>
      </w:r>
      <w:r w:rsidRPr="004A0C0F">
        <w:rPr>
          <w:rFonts w:cstheme="minorHAnsi"/>
          <w:sz w:val="24"/>
          <w:szCs w:val="24"/>
        </w:rPr>
        <w:t xml:space="preserve"> </w:t>
      </w:r>
      <w:r w:rsidR="004A0C0F">
        <w:rPr>
          <w:rFonts w:cstheme="minorHAnsi"/>
          <w:sz w:val="24"/>
          <w:szCs w:val="24"/>
        </w:rPr>
        <w:t>„</w:t>
      </w:r>
      <w:r w:rsidRPr="004A0C0F">
        <w:rPr>
          <w:rFonts w:cstheme="minorHAnsi"/>
          <w:sz w:val="24"/>
          <w:szCs w:val="24"/>
        </w:rPr>
        <w:t>Регионално развитие</w:t>
      </w:r>
      <w:r w:rsidR="004A0C0F">
        <w:rPr>
          <w:rFonts w:cstheme="minorHAnsi"/>
          <w:sz w:val="24"/>
          <w:szCs w:val="24"/>
        </w:rPr>
        <w:t>“</w:t>
      </w:r>
      <w:r w:rsidRPr="004A0C0F">
        <w:rPr>
          <w:rFonts w:cstheme="minorHAnsi"/>
          <w:sz w:val="24"/>
          <w:szCs w:val="24"/>
        </w:rPr>
        <w:t xml:space="preserve"> 2007 – 2013 г. са изградени 2 бр. дет</w:t>
      </w:r>
      <w:r w:rsidR="00F52A5D">
        <w:rPr>
          <w:rFonts w:cstheme="minorHAnsi"/>
          <w:sz w:val="24"/>
          <w:szCs w:val="24"/>
        </w:rPr>
        <w:t>ски</w:t>
      </w:r>
      <w:r w:rsidRPr="004A0C0F">
        <w:rPr>
          <w:rFonts w:cstheme="minorHAnsi"/>
          <w:sz w:val="24"/>
          <w:szCs w:val="24"/>
        </w:rPr>
        <w:t xml:space="preserve"> площадки на стойност 70 000 лв</w:t>
      </w:r>
      <w:r w:rsidR="00F52A5D">
        <w:rPr>
          <w:rFonts w:cstheme="minorHAnsi"/>
          <w:sz w:val="24"/>
          <w:szCs w:val="24"/>
        </w:rPr>
        <w:t>.</w:t>
      </w:r>
      <w:r w:rsidRPr="004A0C0F">
        <w:rPr>
          <w:rFonts w:cstheme="minorHAnsi"/>
          <w:sz w:val="24"/>
          <w:szCs w:val="24"/>
        </w:rPr>
        <w:t xml:space="preserve"> </w:t>
      </w:r>
    </w:p>
    <w:p w14:paraId="597ED783" w14:textId="35FBB526" w:rsidR="0097203E" w:rsidRPr="004A0C0F" w:rsidRDefault="0097203E" w:rsidP="00605583">
      <w:pPr>
        <w:spacing w:line="240" w:lineRule="auto"/>
        <w:jc w:val="both"/>
        <w:rPr>
          <w:rFonts w:cstheme="minorHAnsi"/>
          <w:sz w:val="24"/>
          <w:szCs w:val="24"/>
        </w:rPr>
      </w:pPr>
      <w:r w:rsidRPr="004A0C0F">
        <w:rPr>
          <w:rFonts w:cstheme="minorHAnsi"/>
          <w:sz w:val="24"/>
          <w:szCs w:val="24"/>
        </w:rPr>
        <w:t xml:space="preserve">Със средства от общинския бюджет (20 000 лв.) е изградена нова детска площадка на ул. Бузлуджа. </w:t>
      </w:r>
    </w:p>
    <w:p w14:paraId="6295DF27" w14:textId="2479D128" w:rsidR="005A14F0" w:rsidRDefault="0097203E" w:rsidP="00605583">
      <w:pPr>
        <w:spacing w:line="240" w:lineRule="auto"/>
        <w:jc w:val="both"/>
        <w:rPr>
          <w:rFonts w:cstheme="minorHAnsi"/>
          <w:sz w:val="24"/>
          <w:szCs w:val="24"/>
        </w:rPr>
      </w:pPr>
      <w:r w:rsidRPr="004A0C0F">
        <w:rPr>
          <w:rFonts w:cstheme="minorHAnsi"/>
          <w:sz w:val="24"/>
          <w:szCs w:val="24"/>
        </w:rPr>
        <w:t xml:space="preserve">Със средства на Предприятие за управление на дейностите по опазване на околната среда (ПУДООС) </w:t>
      </w:r>
      <w:r w:rsidR="005A14F0">
        <w:rPr>
          <w:rFonts w:cstheme="minorHAnsi"/>
          <w:sz w:val="24"/>
          <w:szCs w:val="24"/>
        </w:rPr>
        <w:t>са</w:t>
      </w:r>
      <w:r w:rsidRPr="004A0C0F">
        <w:rPr>
          <w:rFonts w:cstheme="minorHAnsi"/>
          <w:sz w:val="24"/>
          <w:szCs w:val="24"/>
        </w:rPr>
        <w:t xml:space="preserve"> реализирани 2 бр. проекта за изграждане на зони за отдих и детски площадки в с. Яворец и с. Драгановци на обща стойност 19 469 лв.</w:t>
      </w:r>
    </w:p>
    <w:p w14:paraId="4801A607" w14:textId="7172F7B5" w:rsidR="009C7EAE" w:rsidRPr="00B11F45" w:rsidRDefault="00AA2ADD" w:rsidP="00605583">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9.2. </w:t>
      </w:r>
      <w:r w:rsidR="009C7EAE" w:rsidRPr="00B11F45">
        <w:rPr>
          <w:rFonts w:cstheme="minorHAnsi"/>
          <w:sz w:val="24"/>
          <w:szCs w:val="24"/>
        </w:rPr>
        <w:t>Поддържане и изграждане на привлекателна, достъпна и безопасна жизнена среда.</w:t>
      </w:r>
    </w:p>
    <w:p w14:paraId="2E66BD48" w14:textId="4DDF8107" w:rsidR="001E7679" w:rsidRDefault="0075772D" w:rsidP="00605583">
      <w:pPr>
        <w:spacing w:line="240" w:lineRule="auto"/>
        <w:jc w:val="both"/>
        <w:rPr>
          <w:rFonts w:cstheme="minorHAnsi"/>
          <w:sz w:val="24"/>
          <w:szCs w:val="24"/>
        </w:rPr>
      </w:pPr>
      <w:r w:rsidRPr="005A14F0">
        <w:rPr>
          <w:rFonts w:cstheme="minorHAnsi"/>
          <w:sz w:val="24"/>
          <w:szCs w:val="24"/>
        </w:rPr>
        <w:lastRenderedPageBreak/>
        <w:t xml:space="preserve">За пореден път през 2014 г. бе изпълнена програмата на Община Габрово под мотото „Да превърнем сивото в зелено” с основна цел - благоустрояване, озеленяване и поддържане на вътрешно-квартални, околоблокови и </w:t>
      </w:r>
      <w:proofErr w:type="spellStart"/>
      <w:r w:rsidRPr="005A14F0">
        <w:rPr>
          <w:rFonts w:cstheme="minorHAnsi"/>
          <w:sz w:val="24"/>
          <w:szCs w:val="24"/>
        </w:rPr>
        <w:t>алейни</w:t>
      </w:r>
      <w:proofErr w:type="spellEnd"/>
      <w:r w:rsidRPr="005A14F0">
        <w:rPr>
          <w:rFonts w:cstheme="minorHAnsi"/>
          <w:sz w:val="24"/>
          <w:szCs w:val="24"/>
        </w:rPr>
        <w:t xml:space="preserve"> пространства да се реализират с безвъзмездния труд на кандидатстващите граждани и сдружения, като идеята бе да се развие системата на </w:t>
      </w:r>
      <w:proofErr w:type="spellStart"/>
      <w:r w:rsidRPr="005A14F0">
        <w:rPr>
          <w:rFonts w:cstheme="minorHAnsi"/>
          <w:sz w:val="24"/>
          <w:szCs w:val="24"/>
        </w:rPr>
        <w:t>доброволчеството</w:t>
      </w:r>
      <w:proofErr w:type="spellEnd"/>
      <w:r w:rsidRPr="005A14F0">
        <w:rPr>
          <w:rFonts w:cstheme="minorHAnsi"/>
          <w:sz w:val="24"/>
          <w:szCs w:val="24"/>
        </w:rPr>
        <w:t xml:space="preserve">, а общинската администрация да осигури и достави необходимите строителни материали за благоустрояване, посадъчния материал за озеленяване, </w:t>
      </w:r>
      <w:proofErr w:type="spellStart"/>
      <w:r w:rsidRPr="005A14F0">
        <w:rPr>
          <w:rFonts w:cstheme="minorHAnsi"/>
          <w:sz w:val="24"/>
          <w:szCs w:val="24"/>
        </w:rPr>
        <w:t>зацветяване</w:t>
      </w:r>
      <w:proofErr w:type="spellEnd"/>
      <w:r w:rsidRPr="005A14F0">
        <w:rPr>
          <w:rFonts w:cstheme="minorHAnsi"/>
          <w:sz w:val="24"/>
          <w:szCs w:val="24"/>
        </w:rPr>
        <w:t xml:space="preserve"> и градинско обзавеждане - пейки, беседки и др. за подобрения и оформяне на зони за отдих. Реализираха се 11 бр. обекти на обща стойност 18696 лв.</w:t>
      </w:r>
    </w:p>
    <w:p w14:paraId="35F68BD7" w14:textId="6E357509" w:rsidR="00052ADD" w:rsidRDefault="00052ADD" w:rsidP="002B366C">
      <w:pPr>
        <w:spacing w:line="240" w:lineRule="auto"/>
        <w:jc w:val="both"/>
        <w:rPr>
          <w:rFonts w:cstheme="minorHAnsi"/>
          <w:sz w:val="24"/>
          <w:szCs w:val="24"/>
        </w:rPr>
      </w:pPr>
      <w:r>
        <w:rPr>
          <w:rFonts w:cstheme="minorHAnsi"/>
          <w:sz w:val="24"/>
          <w:szCs w:val="24"/>
        </w:rPr>
        <w:t xml:space="preserve">В рамките на проект за техническа помощ финансиран по ОП „Регионално развитие“ 2007 – 2013 през 2014 са обявени и се подготвят процедури за избор на изпълнители за подготовка на инвестиционни проекти за </w:t>
      </w:r>
      <w:r w:rsidR="00B90647">
        <w:rPr>
          <w:rFonts w:cstheme="minorHAnsi"/>
          <w:sz w:val="24"/>
          <w:szCs w:val="24"/>
        </w:rPr>
        <w:t xml:space="preserve">5 бр. </w:t>
      </w:r>
      <w:r>
        <w:rPr>
          <w:rFonts w:cstheme="minorHAnsi"/>
          <w:sz w:val="24"/>
          <w:szCs w:val="24"/>
        </w:rPr>
        <w:t>градск</w:t>
      </w:r>
      <w:r w:rsidR="00B90647">
        <w:rPr>
          <w:rFonts w:cstheme="minorHAnsi"/>
          <w:sz w:val="24"/>
          <w:szCs w:val="24"/>
        </w:rPr>
        <w:t>и</w:t>
      </w:r>
      <w:r>
        <w:rPr>
          <w:rFonts w:cstheme="minorHAnsi"/>
          <w:sz w:val="24"/>
          <w:szCs w:val="24"/>
        </w:rPr>
        <w:t xml:space="preserve"> сред</w:t>
      </w:r>
      <w:r w:rsidR="00B90647">
        <w:rPr>
          <w:rFonts w:cstheme="minorHAnsi"/>
          <w:sz w:val="24"/>
          <w:szCs w:val="24"/>
        </w:rPr>
        <w:t>и</w:t>
      </w:r>
      <w:r w:rsidR="009076DC">
        <w:rPr>
          <w:rFonts w:cstheme="minorHAnsi"/>
          <w:sz w:val="24"/>
          <w:szCs w:val="24"/>
        </w:rPr>
        <w:t xml:space="preserve">, в т.ч.: </w:t>
      </w:r>
      <w:r w:rsidR="009076DC" w:rsidRPr="009076DC">
        <w:rPr>
          <w:rFonts w:cstheme="minorHAnsi"/>
          <w:sz w:val="24"/>
          <w:szCs w:val="24"/>
        </w:rPr>
        <w:t>Източна градска улица; Благоустрояване на парк „</w:t>
      </w:r>
      <w:proofErr w:type="spellStart"/>
      <w:r w:rsidR="009076DC" w:rsidRPr="009076DC">
        <w:rPr>
          <w:rFonts w:cstheme="minorHAnsi"/>
          <w:sz w:val="24"/>
          <w:szCs w:val="24"/>
        </w:rPr>
        <w:t>Баждар</w:t>
      </w:r>
      <w:proofErr w:type="spellEnd"/>
      <w:r w:rsidR="009076DC" w:rsidRPr="009076DC">
        <w:rPr>
          <w:rFonts w:cstheme="minorHAnsi"/>
          <w:sz w:val="24"/>
          <w:szCs w:val="24"/>
        </w:rPr>
        <w:t>“; „</w:t>
      </w:r>
      <w:proofErr w:type="spellStart"/>
      <w:r w:rsidR="009076DC" w:rsidRPr="009076DC">
        <w:rPr>
          <w:rFonts w:cstheme="minorHAnsi"/>
          <w:sz w:val="24"/>
          <w:szCs w:val="24"/>
        </w:rPr>
        <w:t>Шивара</w:t>
      </w:r>
      <w:proofErr w:type="spellEnd"/>
      <w:r w:rsidR="009076DC" w:rsidRPr="009076DC">
        <w:rPr>
          <w:rFonts w:cstheme="minorHAnsi"/>
          <w:sz w:val="24"/>
          <w:szCs w:val="24"/>
        </w:rPr>
        <w:t xml:space="preserve">” - участък от бензиностанция OMV до </w:t>
      </w:r>
      <w:proofErr w:type="spellStart"/>
      <w:r w:rsidR="009076DC" w:rsidRPr="009076DC">
        <w:rPr>
          <w:rFonts w:cstheme="minorHAnsi"/>
          <w:sz w:val="24"/>
          <w:szCs w:val="24"/>
        </w:rPr>
        <w:t>Шиваров</w:t>
      </w:r>
      <w:proofErr w:type="spellEnd"/>
      <w:r w:rsidR="009076DC" w:rsidRPr="009076DC">
        <w:rPr>
          <w:rFonts w:cstheme="minorHAnsi"/>
          <w:sz w:val="24"/>
          <w:szCs w:val="24"/>
        </w:rPr>
        <w:t xml:space="preserve"> мост, включващ рехабилитация на улична мрежа, изграждане на кръгово кръстовище, благоустрояване на междублокови пространства, изграждане на подпорни стени по поречието на р. Янтра; Благоустрояване на парк „Колелото“ и прилежащи квартални пространства; Благоустрояване на улиците „Емануил Манолов“ и „</w:t>
      </w:r>
      <w:proofErr w:type="spellStart"/>
      <w:r w:rsidR="009076DC" w:rsidRPr="009076DC">
        <w:rPr>
          <w:rFonts w:cstheme="minorHAnsi"/>
          <w:sz w:val="24"/>
          <w:szCs w:val="24"/>
        </w:rPr>
        <w:t>Чардафон</w:t>
      </w:r>
      <w:proofErr w:type="spellEnd"/>
      <w:r w:rsidR="009076DC" w:rsidRPr="009076DC">
        <w:rPr>
          <w:rFonts w:cstheme="minorHAnsi"/>
          <w:sz w:val="24"/>
          <w:szCs w:val="24"/>
        </w:rPr>
        <w:t>“ с прилежащи пространства</w:t>
      </w:r>
      <w:r>
        <w:rPr>
          <w:rFonts w:cstheme="minorHAnsi"/>
          <w:sz w:val="24"/>
          <w:szCs w:val="24"/>
        </w:rPr>
        <w:t>. През 2015 г. проектите</w:t>
      </w:r>
      <w:r w:rsidR="00B90647">
        <w:rPr>
          <w:rFonts w:cstheme="minorHAnsi"/>
          <w:sz w:val="24"/>
          <w:szCs w:val="24"/>
        </w:rPr>
        <w:t xml:space="preserve"> ще са готови за кандидатстване за финансиране по ОП „Региони в растеж“ 2014 - 2020.</w:t>
      </w:r>
    </w:p>
    <w:p w14:paraId="1BC5734D" w14:textId="77777777" w:rsidR="00952266" w:rsidRDefault="00952266" w:rsidP="002B366C">
      <w:pPr>
        <w:spacing w:line="240" w:lineRule="auto"/>
        <w:jc w:val="both"/>
        <w:rPr>
          <w:rFonts w:cstheme="minorHAnsi"/>
          <w:sz w:val="24"/>
          <w:szCs w:val="24"/>
        </w:rPr>
      </w:pPr>
      <w:r>
        <w:rPr>
          <w:rFonts w:cstheme="minorHAnsi"/>
          <w:sz w:val="24"/>
          <w:szCs w:val="24"/>
        </w:rPr>
        <w:t>По проект „</w:t>
      </w:r>
      <w:r w:rsidRPr="00952266">
        <w:rPr>
          <w:rFonts w:cstheme="minorHAnsi"/>
          <w:sz w:val="24"/>
          <w:szCs w:val="24"/>
        </w:rPr>
        <w:t>Спортно Габрово</w:t>
      </w:r>
      <w:r>
        <w:rPr>
          <w:rFonts w:cstheme="minorHAnsi"/>
          <w:sz w:val="24"/>
          <w:szCs w:val="24"/>
        </w:rPr>
        <w:t xml:space="preserve">“ през 2014 г. е одобрен за финансиране от НДЕФ проект за внедряване на </w:t>
      </w:r>
      <w:proofErr w:type="spellStart"/>
      <w:r>
        <w:rPr>
          <w:rFonts w:cstheme="minorHAnsi"/>
          <w:sz w:val="24"/>
          <w:szCs w:val="24"/>
        </w:rPr>
        <w:t>енергоспестяващи</w:t>
      </w:r>
      <w:proofErr w:type="spellEnd"/>
      <w:r>
        <w:rPr>
          <w:rFonts w:cstheme="minorHAnsi"/>
          <w:sz w:val="24"/>
          <w:szCs w:val="24"/>
        </w:rPr>
        <w:t xml:space="preserve"> мерки в зала за акробатика, лека атлетика и спорт в спортен комплекс „Христо Ботев“.</w:t>
      </w:r>
    </w:p>
    <w:p w14:paraId="530365A1" w14:textId="00E5134A" w:rsidR="00B20437" w:rsidRPr="009061E3" w:rsidRDefault="00952266" w:rsidP="002B366C">
      <w:pPr>
        <w:spacing w:line="240" w:lineRule="auto"/>
        <w:jc w:val="both"/>
        <w:rPr>
          <w:rFonts w:cstheme="minorHAnsi"/>
          <w:b/>
          <w:sz w:val="20"/>
          <w:szCs w:val="20"/>
        </w:rPr>
      </w:pPr>
      <w:r>
        <w:rPr>
          <w:rFonts w:cstheme="minorHAnsi"/>
          <w:sz w:val="24"/>
          <w:szCs w:val="24"/>
        </w:rPr>
        <w:t xml:space="preserve"> </w:t>
      </w:r>
    </w:p>
    <w:p w14:paraId="3812851D" w14:textId="375AAC35" w:rsidR="009C7EAE" w:rsidRPr="00B11F45" w:rsidRDefault="009C7EAE" w:rsidP="002B366C">
      <w:pPr>
        <w:spacing w:line="240" w:lineRule="auto"/>
        <w:jc w:val="both"/>
        <w:rPr>
          <w:rFonts w:cstheme="minorHAnsi"/>
          <w:sz w:val="24"/>
          <w:szCs w:val="24"/>
        </w:rPr>
      </w:pPr>
      <w:r w:rsidRPr="00B11F45">
        <w:rPr>
          <w:rFonts w:cstheme="minorHAnsi"/>
          <w:b/>
          <w:sz w:val="24"/>
          <w:szCs w:val="24"/>
        </w:rPr>
        <w:t>П</w:t>
      </w:r>
      <w:r w:rsidR="0099117C" w:rsidRPr="00B11F45">
        <w:rPr>
          <w:rFonts w:cstheme="minorHAnsi"/>
          <w:b/>
          <w:sz w:val="24"/>
          <w:szCs w:val="24"/>
        </w:rPr>
        <w:t xml:space="preserve">РИОРИТЕТ  </w:t>
      </w:r>
      <w:r w:rsidRPr="00B11F45">
        <w:rPr>
          <w:rFonts w:cstheme="minorHAnsi"/>
          <w:b/>
          <w:sz w:val="24"/>
          <w:szCs w:val="24"/>
        </w:rPr>
        <w:t xml:space="preserve">10. </w:t>
      </w:r>
      <w:r w:rsidRPr="00B11F45">
        <w:rPr>
          <w:rFonts w:cstheme="minorHAnsi"/>
          <w:sz w:val="24"/>
          <w:szCs w:val="24"/>
        </w:rPr>
        <w:t xml:space="preserve">Опазване, възстановяване и поддържане на биологичното и </w:t>
      </w:r>
      <w:proofErr w:type="spellStart"/>
      <w:r w:rsidRPr="00B11F45">
        <w:rPr>
          <w:rFonts w:cstheme="minorHAnsi"/>
          <w:sz w:val="24"/>
          <w:szCs w:val="24"/>
        </w:rPr>
        <w:t>ландшафтното</w:t>
      </w:r>
      <w:proofErr w:type="spellEnd"/>
      <w:r w:rsidRPr="00B11F45">
        <w:rPr>
          <w:rFonts w:cstheme="minorHAnsi"/>
          <w:sz w:val="24"/>
          <w:szCs w:val="24"/>
        </w:rPr>
        <w:t xml:space="preserve"> разнообразие. Управление на риска от природни бедстви</w:t>
      </w:r>
      <w:r w:rsidR="00CD1456" w:rsidRPr="00B11F45">
        <w:rPr>
          <w:rFonts w:cstheme="minorHAnsi"/>
          <w:sz w:val="24"/>
          <w:szCs w:val="24"/>
        </w:rPr>
        <w:t>я.</w:t>
      </w:r>
    </w:p>
    <w:p w14:paraId="33836696" w14:textId="77777777" w:rsidR="00B20437" w:rsidRPr="009061E3" w:rsidRDefault="00B20437" w:rsidP="002B366C">
      <w:pPr>
        <w:spacing w:line="240" w:lineRule="auto"/>
        <w:jc w:val="both"/>
        <w:rPr>
          <w:rFonts w:cstheme="minorHAnsi"/>
          <w:b/>
          <w:sz w:val="20"/>
          <w:szCs w:val="20"/>
        </w:rPr>
      </w:pPr>
    </w:p>
    <w:p w14:paraId="6A767792" w14:textId="77777777" w:rsidR="009C7EAE" w:rsidRPr="00B11F45" w:rsidRDefault="00AA2ADD" w:rsidP="002B366C">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10.1. </w:t>
      </w:r>
      <w:r w:rsidR="009C7EAE" w:rsidRPr="00B11F45">
        <w:rPr>
          <w:rFonts w:cstheme="minorHAnsi"/>
          <w:sz w:val="24"/>
          <w:szCs w:val="24"/>
        </w:rPr>
        <w:t xml:space="preserve">Опазване, възстановяване и поддържане на високото биологичното и </w:t>
      </w:r>
      <w:proofErr w:type="spellStart"/>
      <w:r w:rsidR="009C7EAE" w:rsidRPr="00B11F45">
        <w:rPr>
          <w:rFonts w:cstheme="minorHAnsi"/>
          <w:sz w:val="24"/>
          <w:szCs w:val="24"/>
        </w:rPr>
        <w:t>ландшафтно</w:t>
      </w:r>
      <w:proofErr w:type="spellEnd"/>
      <w:r w:rsidR="009C7EAE" w:rsidRPr="00B11F45">
        <w:rPr>
          <w:rFonts w:cstheme="minorHAnsi"/>
          <w:sz w:val="24"/>
          <w:szCs w:val="24"/>
        </w:rPr>
        <w:t xml:space="preserve"> разнообразие, характерно за община Габрово.</w:t>
      </w:r>
    </w:p>
    <w:p w14:paraId="6A3AF74D" w14:textId="7B200691" w:rsidR="001E7679" w:rsidRPr="00B20437" w:rsidRDefault="00A809D9" w:rsidP="002B366C">
      <w:pPr>
        <w:spacing w:line="240" w:lineRule="auto"/>
        <w:jc w:val="both"/>
        <w:rPr>
          <w:rFonts w:cstheme="minorHAnsi"/>
          <w:sz w:val="24"/>
          <w:szCs w:val="24"/>
        </w:rPr>
      </w:pPr>
      <w:r w:rsidRPr="00B20437">
        <w:rPr>
          <w:rFonts w:cstheme="minorHAnsi"/>
          <w:sz w:val="24"/>
          <w:szCs w:val="24"/>
        </w:rPr>
        <w:t>Към момента е изготвено задание от лицензирана фирма за изработване на горскостопанския план за горските територии, собственост на Община Габрово. Предстои сключване на договор с фирмата изпълнител за изработване на горскостопанския план. До края на 2015 ще бъде изготвен в чернови вид, а окончателния вариант ще е готов и одобрен със заповед на Директора на РДГ – В. Търново до март 2016 година.</w:t>
      </w:r>
    </w:p>
    <w:p w14:paraId="65E5949E" w14:textId="77777777" w:rsidR="00B20437" w:rsidRPr="009061E3" w:rsidRDefault="00B20437" w:rsidP="002B366C">
      <w:pPr>
        <w:spacing w:line="240" w:lineRule="auto"/>
        <w:jc w:val="both"/>
        <w:rPr>
          <w:rFonts w:cstheme="minorHAnsi"/>
          <w:b/>
          <w:sz w:val="20"/>
          <w:szCs w:val="20"/>
        </w:rPr>
      </w:pPr>
    </w:p>
    <w:p w14:paraId="299D965D" w14:textId="77777777" w:rsidR="009C7EAE" w:rsidRPr="00B11F45" w:rsidRDefault="00AA2ADD" w:rsidP="002B366C">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10.2. </w:t>
      </w:r>
      <w:r w:rsidR="009C7EAE" w:rsidRPr="00B11F45">
        <w:rPr>
          <w:rFonts w:cstheme="minorHAnsi"/>
          <w:sz w:val="24"/>
          <w:szCs w:val="24"/>
        </w:rPr>
        <w:t xml:space="preserve">Изграждане имидж на община Габрово като "зелена община" чрез въвеждане на </w:t>
      </w:r>
      <w:proofErr w:type="spellStart"/>
      <w:r w:rsidR="009C7EAE" w:rsidRPr="00B11F45">
        <w:rPr>
          <w:rFonts w:cstheme="minorHAnsi"/>
          <w:sz w:val="24"/>
          <w:szCs w:val="24"/>
        </w:rPr>
        <w:t>агроекологични</w:t>
      </w:r>
      <w:proofErr w:type="spellEnd"/>
      <w:r w:rsidR="009C7EAE" w:rsidRPr="00B11F45">
        <w:rPr>
          <w:rFonts w:cstheme="minorHAnsi"/>
          <w:sz w:val="24"/>
          <w:szCs w:val="24"/>
        </w:rPr>
        <w:t xml:space="preserve"> практики и прилагане на концепцията за </w:t>
      </w:r>
      <w:proofErr w:type="spellStart"/>
      <w:r w:rsidR="009C7EAE" w:rsidRPr="00B11F45">
        <w:rPr>
          <w:rFonts w:cstheme="minorHAnsi"/>
          <w:sz w:val="24"/>
          <w:szCs w:val="24"/>
        </w:rPr>
        <w:t>екосистемните</w:t>
      </w:r>
      <w:proofErr w:type="spellEnd"/>
      <w:r w:rsidR="009C7EAE" w:rsidRPr="00B11F45">
        <w:rPr>
          <w:rFonts w:cstheme="minorHAnsi"/>
          <w:sz w:val="24"/>
          <w:szCs w:val="24"/>
        </w:rPr>
        <w:t xml:space="preserve"> услуги.</w:t>
      </w:r>
    </w:p>
    <w:p w14:paraId="516E3D87" w14:textId="58D4CC3A" w:rsidR="001E7679" w:rsidRPr="00B20437" w:rsidRDefault="00DD3093" w:rsidP="002B366C">
      <w:pPr>
        <w:spacing w:line="240" w:lineRule="auto"/>
        <w:jc w:val="both"/>
        <w:rPr>
          <w:rFonts w:cstheme="minorHAnsi"/>
          <w:sz w:val="24"/>
          <w:szCs w:val="24"/>
        </w:rPr>
      </w:pPr>
      <w:r w:rsidRPr="00B20437">
        <w:rPr>
          <w:rFonts w:cstheme="minorHAnsi"/>
          <w:sz w:val="24"/>
          <w:szCs w:val="24"/>
        </w:rPr>
        <w:t xml:space="preserve">По проектът не са предприемани широкомащабни мерки, но се извършват периодични консултации на земеделски производители относно възможни </w:t>
      </w:r>
      <w:proofErr w:type="spellStart"/>
      <w:r w:rsidRPr="00B20437">
        <w:rPr>
          <w:rFonts w:cstheme="minorHAnsi"/>
          <w:sz w:val="24"/>
          <w:szCs w:val="24"/>
        </w:rPr>
        <w:t>агроекологични</w:t>
      </w:r>
      <w:proofErr w:type="spellEnd"/>
      <w:r w:rsidRPr="00B20437">
        <w:rPr>
          <w:rFonts w:cstheme="minorHAnsi"/>
          <w:sz w:val="24"/>
          <w:szCs w:val="24"/>
        </w:rPr>
        <w:t xml:space="preserve"> практики свързани с конкретни проблеми и вегетационни, и </w:t>
      </w:r>
      <w:proofErr w:type="spellStart"/>
      <w:r w:rsidRPr="00B20437">
        <w:rPr>
          <w:rFonts w:cstheme="minorHAnsi"/>
          <w:sz w:val="24"/>
          <w:szCs w:val="24"/>
        </w:rPr>
        <w:t>извънвегетационни</w:t>
      </w:r>
      <w:proofErr w:type="spellEnd"/>
      <w:r w:rsidRPr="00B20437">
        <w:rPr>
          <w:rFonts w:cstheme="minorHAnsi"/>
          <w:sz w:val="24"/>
          <w:szCs w:val="24"/>
        </w:rPr>
        <w:t xml:space="preserve"> дейности, касаещи проблемите на биоразнообразието.</w:t>
      </w:r>
    </w:p>
    <w:p w14:paraId="24CAC6EF" w14:textId="3281F64E" w:rsidR="009C7EAE" w:rsidRPr="00B20437" w:rsidRDefault="00024DA3" w:rsidP="002B366C">
      <w:pPr>
        <w:spacing w:line="240" w:lineRule="auto"/>
        <w:jc w:val="both"/>
        <w:rPr>
          <w:rFonts w:cstheme="minorHAnsi"/>
          <w:b/>
          <w:sz w:val="24"/>
          <w:szCs w:val="24"/>
        </w:rPr>
      </w:pPr>
      <w:r w:rsidRPr="00B20437">
        <w:rPr>
          <w:rFonts w:cstheme="minorHAnsi"/>
          <w:sz w:val="24"/>
          <w:szCs w:val="24"/>
        </w:rPr>
        <w:lastRenderedPageBreak/>
        <w:t>Извършват се консултации на земеделски стопани, при проявен от тях интерес, относно начините за вегетативно размножаване на местни сортове, начините за резитба, възможностите за химическа, биологична и механична (</w:t>
      </w:r>
      <w:proofErr w:type="spellStart"/>
      <w:r w:rsidRPr="00B20437">
        <w:rPr>
          <w:rFonts w:cstheme="minorHAnsi"/>
          <w:sz w:val="24"/>
          <w:szCs w:val="24"/>
        </w:rPr>
        <w:t>почвообработки</w:t>
      </w:r>
      <w:proofErr w:type="spellEnd"/>
      <w:r w:rsidRPr="00B20437">
        <w:rPr>
          <w:rFonts w:cstheme="minorHAnsi"/>
          <w:sz w:val="24"/>
          <w:szCs w:val="24"/>
        </w:rPr>
        <w:t xml:space="preserve"> и резитби) борба със стопански значими болести и неприятели, с цел запазване и увеличаване на броя на култури, състоящи се от мест</w:t>
      </w:r>
      <w:r w:rsidR="001556B1">
        <w:rPr>
          <w:rFonts w:cstheme="minorHAnsi"/>
          <w:sz w:val="24"/>
          <w:szCs w:val="24"/>
        </w:rPr>
        <w:t>н</w:t>
      </w:r>
      <w:r w:rsidRPr="00B20437">
        <w:rPr>
          <w:rFonts w:cstheme="minorHAnsi"/>
          <w:sz w:val="24"/>
          <w:szCs w:val="24"/>
        </w:rPr>
        <w:t>и и стари сортове овощни дървета.</w:t>
      </w:r>
    </w:p>
    <w:p w14:paraId="0D3B4155" w14:textId="77777777" w:rsidR="001E7679" w:rsidRPr="009061E3" w:rsidRDefault="001E7679" w:rsidP="002B366C">
      <w:pPr>
        <w:spacing w:line="240" w:lineRule="auto"/>
        <w:jc w:val="both"/>
        <w:rPr>
          <w:rFonts w:cstheme="minorHAnsi"/>
          <w:b/>
          <w:sz w:val="20"/>
          <w:szCs w:val="20"/>
        </w:rPr>
      </w:pPr>
    </w:p>
    <w:p w14:paraId="0E87ACA8" w14:textId="77777777" w:rsidR="00247DA2" w:rsidRDefault="009C7EAE" w:rsidP="002B366C">
      <w:pPr>
        <w:spacing w:line="240" w:lineRule="auto"/>
        <w:jc w:val="both"/>
        <w:rPr>
          <w:rFonts w:cstheme="minorHAnsi"/>
          <w:sz w:val="24"/>
          <w:szCs w:val="24"/>
        </w:rPr>
      </w:pPr>
      <w:r w:rsidRPr="00B11F45">
        <w:rPr>
          <w:rFonts w:cstheme="minorHAnsi"/>
          <w:b/>
          <w:sz w:val="24"/>
          <w:szCs w:val="24"/>
        </w:rPr>
        <w:t>П</w:t>
      </w:r>
      <w:r w:rsidR="0099117C" w:rsidRPr="00B11F45">
        <w:rPr>
          <w:rFonts w:cstheme="minorHAnsi"/>
          <w:b/>
          <w:sz w:val="24"/>
          <w:szCs w:val="24"/>
        </w:rPr>
        <w:t xml:space="preserve">РИОРИТЕТ  </w:t>
      </w:r>
      <w:r w:rsidRPr="00B11F45">
        <w:rPr>
          <w:rFonts w:cstheme="minorHAnsi"/>
          <w:b/>
          <w:sz w:val="24"/>
          <w:szCs w:val="24"/>
        </w:rPr>
        <w:t xml:space="preserve">11. </w:t>
      </w:r>
      <w:r w:rsidRPr="00B11F45">
        <w:rPr>
          <w:rFonts w:cstheme="minorHAnsi"/>
          <w:sz w:val="24"/>
          <w:szCs w:val="24"/>
        </w:rPr>
        <w:t>Поддържане на високо ниво на административния капацитет, въвеждане на иновации и въвличане на гражданите в процеса на планиране и управление.</w:t>
      </w:r>
    </w:p>
    <w:p w14:paraId="651A4798" w14:textId="77777777" w:rsidR="00247DA2" w:rsidRDefault="00AA2ADD" w:rsidP="002B366C">
      <w:pPr>
        <w:spacing w:line="240" w:lineRule="auto"/>
        <w:jc w:val="both"/>
        <w:rPr>
          <w:rFonts w:cstheme="minorHAnsi"/>
          <w:sz w:val="24"/>
          <w:szCs w:val="24"/>
        </w:rPr>
      </w:pPr>
      <w:r w:rsidRPr="00B11F45">
        <w:rPr>
          <w:rFonts w:cstheme="minorHAnsi"/>
          <w:b/>
          <w:sz w:val="24"/>
          <w:szCs w:val="24"/>
        </w:rPr>
        <w:t>Специфична цел </w:t>
      </w:r>
      <w:r w:rsidR="009C7EAE" w:rsidRPr="00B11F45">
        <w:rPr>
          <w:rFonts w:cstheme="minorHAnsi"/>
          <w:b/>
          <w:sz w:val="24"/>
          <w:szCs w:val="24"/>
        </w:rPr>
        <w:t xml:space="preserve">11.1. </w:t>
      </w:r>
      <w:r w:rsidR="009C7EAE" w:rsidRPr="00B11F45">
        <w:rPr>
          <w:rFonts w:cstheme="minorHAnsi"/>
          <w:sz w:val="24"/>
          <w:szCs w:val="24"/>
        </w:rPr>
        <w:t>Ефективно управление и планиране чрез поддържане на висок административен капацитет - развитие на ИКТ, поддържане на високо ниво на обслужване на гражданите и бизнеса, по-висока устойчивост при управлението на човешките ресурси.</w:t>
      </w:r>
      <w:r w:rsidR="00247DA2">
        <w:rPr>
          <w:rFonts w:cstheme="minorHAnsi"/>
          <w:sz w:val="24"/>
          <w:szCs w:val="24"/>
        </w:rPr>
        <w:t xml:space="preserve"> </w:t>
      </w:r>
    </w:p>
    <w:p w14:paraId="22548B57" w14:textId="77777777" w:rsidR="00247DA2" w:rsidRDefault="003B7640" w:rsidP="002B366C">
      <w:pPr>
        <w:spacing w:line="240" w:lineRule="auto"/>
        <w:jc w:val="both"/>
        <w:rPr>
          <w:rFonts w:cstheme="minorHAnsi"/>
          <w:b/>
          <w:sz w:val="24"/>
          <w:szCs w:val="24"/>
        </w:rPr>
      </w:pPr>
      <w:r w:rsidRPr="003B7640">
        <w:rPr>
          <w:rFonts w:cstheme="minorHAnsi"/>
          <w:b/>
          <w:sz w:val="24"/>
          <w:szCs w:val="24"/>
        </w:rPr>
        <w:t>Проект „Добро управление“</w:t>
      </w:r>
    </w:p>
    <w:p w14:paraId="183FD48E" w14:textId="77777777" w:rsidR="007975AB" w:rsidRDefault="003B7640" w:rsidP="00605583">
      <w:pPr>
        <w:spacing w:line="240" w:lineRule="auto"/>
        <w:jc w:val="both"/>
        <w:rPr>
          <w:rFonts w:cstheme="minorHAnsi"/>
          <w:sz w:val="24"/>
          <w:szCs w:val="24"/>
        </w:rPr>
      </w:pPr>
      <w:r w:rsidRPr="003B7640">
        <w:rPr>
          <w:rFonts w:cstheme="minorHAnsi"/>
          <w:sz w:val="24"/>
          <w:szCs w:val="24"/>
        </w:rPr>
        <w:t xml:space="preserve">Проектът има за цел ефективно управление чрез поддържане на висок административен капацитет, посредством обучения с цел повишаване на професионалната компетентност на служителите в общинската администрация. В тази връзка през 2014 г. са обучени </w:t>
      </w:r>
      <w:r w:rsidR="00274D62">
        <w:rPr>
          <w:rFonts w:cstheme="minorHAnsi"/>
          <w:sz w:val="24"/>
          <w:szCs w:val="24"/>
        </w:rPr>
        <w:t>224</w:t>
      </w:r>
      <w:r w:rsidRPr="003B7640">
        <w:rPr>
          <w:rFonts w:cstheme="minorHAnsi"/>
          <w:sz w:val="24"/>
          <w:szCs w:val="24"/>
        </w:rPr>
        <w:t xml:space="preserve"> служители по </w:t>
      </w:r>
      <w:r w:rsidR="008D22C1" w:rsidRPr="008D22C1">
        <w:rPr>
          <w:rFonts w:cstheme="minorHAnsi"/>
          <w:sz w:val="24"/>
          <w:szCs w:val="24"/>
        </w:rPr>
        <w:t>проект</w:t>
      </w:r>
      <w:r w:rsidR="008D22C1">
        <w:rPr>
          <w:rFonts w:cstheme="minorHAnsi"/>
          <w:sz w:val="24"/>
          <w:szCs w:val="24"/>
        </w:rPr>
        <w:t>и</w:t>
      </w:r>
      <w:r w:rsidR="008D22C1" w:rsidRPr="008D22C1">
        <w:rPr>
          <w:rFonts w:cstheme="minorHAnsi"/>
          <w:sz w:val="24"/>
          <w:szCs w:val="24"/>
        </w:rPr>
        <w:t xml:space="preserve"> по ОП „Административен капацитет“ - „Инициативи за повишаване квалификацията на служителите в общинска администрация Габрово чрез обучения в страната“ и „Обучения за повишаване квалификацията на служителите в общинска администрация Габрово“</w:t>
      </w:r>
      <w:r w:rsidR="008D22C1">
        <w:rPr>
          <w:rFonts w:cstheme="minorHAnsi"/>
          <w:sz w:val="24"/>
          <w:szCs w:val="24"/>
        </w:rPr>
        <w:t>.</w:t>
      </w:r>
    </w:p>
    <w:p w14:paraId="748D0CB9" w14:textId="77777777" w:rsidR="00704AB0" w:rsidRDefault="003B7640" w:rsidP="007975AB">
      <w:pPr>
        <w:spacing w:line="240" w:lineRule="auto"/>
        <w:jc w:val="both"/>
        <w:rPr>
          <w:rFonts w:cstheme="minorHAnsi"/>
          <w:b/>
          <w:sz w:val="24"/>
          <w:szCs w:val="24"/>
          <w:lang w:val="en-US"/>
        </w:rPr>
      </w:pPr>
      <w:r w:rsidRPr="00314734">
        <w:rPr>
          <w:rFonts w:cstheme="minorHAnsi"/>
          <w:b/>
          <w:sz w:val="24"/>
          <w:szCs w:val="24"/>
        </w:rPr>
        <w:t>„Електронно управление“</w:t>
      </w:r>
    </w:p>
    <w:p w14:paraId="4BC6BBC9" w14:textId="622E1422" w:rsidR="007975AB" w:rsidRDefault="003B7640" w:rsidP="007975AB">
      <w:pPr>
        <w:spacing w:line="240" w:lineRule="auto"/>
        <w:jc w:val="both"/>
        <w:rPr>
          <w:rFonts w:cstheme="minorHAnsi"/>
          <w:sz w:val="24"/>
          <w:szCs w:val="24"/>
        </w:rPr>
      </w:pPr>
      <w:r w:rsidRPr="003B7640">
        <w:rPr>
          <w:rFonts w:cstheme="minorHAnsi"/>
          <w:sz w:val="24"/>
          <w:szCs w:val="24"/>
        </w:rPr>
        <w:t xml:space="preserve">Проектът има за цел да се извърши проучване, анализ и внедряване на Е-услуги за подобряване административното обслужване на гражданите и бизнеса. В тази връзка през 2014 г. се внедриха </w:t>
      </w:r>
      <w:r w:rsidR="008D22C1">
        <w:rPr>
          <w:rFonts w:cstheme="minorHAnsi"/>
          <w:sz w:val="24"/>
          <w:szCs w:val="24"/>
        </w:rPr>
        <w:t>5 бр.</w:t>
      </w:r>
      <w:r w:rsidRPr="003B7640">
        <w:rPr>
          <w:rFonts w:cstheme="minorHAnsi"/>
          <w:sz w:val="24"/>
          <w:szCs w:val="24"/>
        </w:rPr>
        <w:t xml:space="preserve"> нови е-услуги по ГРАО, както следва:</w:t>
      </w:r>
    </w:p>
    <w:p w14:paraId="4855D297" w14:textId="77777777" w:rsidR="007975AB" w:rsidRDefault="003B7640" w:rsidP="007975AB">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Издаване на удостоверение за настоящ адрес</w:t>
      </w:r>
      <w:r w:rsidR="008D22C1">
        <w:rPr>
          <w:rFonts w:cstheme="minorHAnsi"/>
          <w:sz w:val="24"/>
          <w:szCs w:val="24"/>
        </w:rPr>
        <w:t>;</w:t>
      </w:r>
    </w:p>
    <w:p w14:paraId="749D1781" w14:textId="77777777" w:rsidR="007975AB" w:rsidRDefault="003B7640" w:rsidP="007975AB">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Издаване на удостоверение за постоянен адрес</w:t>
      </w:r>
      <w:r w:rsidR="008D22C1">
        <w:rPr>
          <w:rFonts w:cstheme="minorHAnsi"/>
          <w:sz w:val="24"/>
          <w:szCs w:val="24"/>
        </w:rPr>
        <w:t>;</w:t>
      </w:r>
    </w:p>
    <w:p w14:paraId="7E5EADF1" w14:textId="77777777" w:rsidR="00704AB0" w:rsidRDefault="003B7640" w:rsidP="00704AB0">
      <w:pPr>
        <w:spacing w:line="240" w:lineRule="auto"/>
        <w:jc w:val="both"/>
        <w:rPr>
          <w:rFonts w:cstheme="minorHAnsi"/>
          <w:sz w:val="24"/>
          <w:szCs w:val="24"/>
          <w:lang w:val="en-US"/>
        </w:rPr>
      </w:pPr>
      <w:r w:rsidRPr="003B7640">
        <w:rPr>
          <w:rFonts w:cstheme="minorHAnsi"/>
          <w:sz w:val="24"/>
          <w:szCs w:val="24"/>
        </w:rPr>
        <w:t>•</w:t>
      </w:r>
      <w:r w:rsidRPr="003B7640">
        <w:rPr>
          <w:rFonts w:cstheme="minorHAnsi"/>
          <w:sz w:val="24"/>
          <w:szCs w:val="24"/>
        </w:rPr>
        <w:tab/>
        <w:t>Издаване на удостоверение за раждане-дубликат</w:t>
      </w:r>
      <w:r w:rsidR="008D22C1">
        <w:rPr>
          <w:rFonts w:cstheme="minorHAnsi"/>
          <w:sz w:val="24"/>
          <w:szCs w:val="24"/>
        </w:rPr>
        <w:t>;</w:t>
      </w:r>
    </w:p>
    <w:p w14:paraId="7CC1E884" w14:textId="77777777" w:rsidR="00704AB0" w:rsidRDefault="003B7640" w:rsidP="00704AB0">
      <w:pPr>
        <w:spacing w:line="240" w:lineRule="auto"/>
        <w:jc w:val="both"/>
        <w:rPr>
          <w:rFonts w:cstheme="minorHAnsi"/>
          <w:sz w:val="24"/>
          <w:szCs w:val="24"/>
          <w:lang w:val="en-US"/>
        </w:rPr>
      </w:pPr>
      <w:r w:rsidRPr="003B7640">
        <w:rPr>
          <w:rFonts w:cstheme="minorHAnsi"/>
          <w:sz w:val="24"/>
          <w:szCs w:val="24"/>
        </w:rPr>
        <w:t>•</w:t>
      </w:r>
      <w:r w:rsidRPr="003B7640">
        <w:rPr>
          <w:rFonts w:cstheme="minorHAnsi"/>
          <w:sz w:val="24"/>
          <w:szCs w:val="24"/>
        </w:rPr>
        <w:tab/>
        <w:t>Издаване на удостоверение за сключване на граждански брак-дубликат</w:t>
      </w:r>
      <w:r w:rsidR="008D22C1">
        <w:rPr>
          <w:rFonts w:cstheme="minorHAnsi"/>
          <w:sz w:val="24"/>
          <w:szCs w:val="24"/>
        </w:rPr>
        <w:t>;</w:t>
      </w:r>
    </w:p>
    <w:p w14:paraId="3E40F35E" w14:textId="77777777" w:rsidR="00704AB0" w:rsidRDefault="003B7640" w:rsidP="00704AB0">
      <w:pPr>
        <w:spacing w:line="240" w:lineRule="auto"/>
        <w:jc w:val="both"/>
        <w:rPr>
          <w:rFonts w:cstheme="minorHAnsi"/>
          <w:sz w:val="24"/>
          <w:szCs w:val="24"/>
          <w:lang w:val="en-US"/>
        </w:rPr>
      </w:pPr>
      <w:r w:rsidRPr="003B7640">
        <w:rPr>
          <w:rFonts w:cstheme="minorHAnsi"/>
          <w:sz w:val="24"/>
          <w:szCs w:val="24"/>
        </w:rPr>
        <w:t>•</w:t>
      </w:r>
      <w:r w:rsidRPr="003B7640">
        <w:rPr>
          <w:rFonts w:cstheme="minorHAnsi"/>
          <w:sz w:val="24"/>
          <w:szCs w:val="24"/>
        </w:rPr>
        <w:tab/>
        <w:t>Издаване на препис-извлечение от акт за смърт за втори или следващ път</w:t>
      </w:r>
      <w:r w:rsidR="00704AB0">
        <w:rPr>
          <w:rFonts w:cstheme="minorHAnsi"/>
          <w:sz w:val="24"/>
          <w:szCs w:val="24"/>
          <w:lang w:val="en-US"/>
        </w:rPr>
        <w:t>.</w:t>
      </w:r>
    </w:p>
    <w:p w14:paraId="7FCE8CF9" w14:textId="77777777" w:rsidR="001556B1" w:rsidRDefault="008D22C1" w:rsidP="001556B1">
      <w:pPr>
        <w:spacing w:line="240" w:lineRule="auto"/>
        <w:jc w:val="both"/>
        <w:rPr>
          <w:rFonts w:cstheme="minorHAnsi"/>
          <w:sz w:val="24"/>
          <w:szCs w:val="24"/>
        </w:rPr>
      </w:pPr>
      <w:r>
        <w:rPr>
          <w:rFonts w:cstheme="minorHAnsi"/>
          <w:sz w:val="24"/>
          <w:szCs w:val="24"/>
        </w:rPr>
        <w:t>Ц</w:t>
      </w:r>
      <w:r w:rsidR="003B7640" w:rsidRPr="003B7640">
        <w:rPr>
          <w:rFonts w:cstheme="minorHAnsi"/>
          <w:sz w:val="24"/>
          <w:szCs w:val="24"/>
        </w:rPr>
        <w:t xml:space="preserve">ел </w:t>
      </w:r>
      <w:r>
        <w:rPr>
          <w:rFonts w:cstheme="minorHAnsi"/>
          <w:sz w:val="24"/>
          <w:szCs w:val="24"/>
        </w:rPr>
        <w:t xml:space="preserve"> на Община Габрово е </w:t>
      </w:r>
      <w:r w:rsidR="003B7640" w:rsidRPr="003B7640">
        <w:rPr>
          <w:rFonts w:cstheme="minorHAnsi"/>
          <w:sz w:val="24"/>
          <w:szCs w:val="24"/>
        </w:rPr>
        <w:t xml:space="preserve">при въвеждането на тези е-услуги </w:t>
      </w:r>
      <w:r w:rsidR="00366111">
        <w:rPr>
          <w:rFonts w:cstheme="minorHAnsi"/>
          <w:sz w:val="24"/>
          <w:szCs w:val="24"/>
        </w:rPr>
        <w:t xml:space="preserve">администрацията </w:t>
      </w:r>
      <w:r w:rsidR="003B7640" w:rsidRPr="003B7640">
        <w:rPr>
          <w:rFonts w:cstheme="minorHAnsi"/>
          <w:sz w:val="24"/>
          <w:szCs w:val="24"/>
        </w:rPr>
        <w:t>да бъде максимално полезн</w:t>
      </w:r>
      <w:r w:rsidR="00366111">
        <w:rPr>
          <w:rFonts w:cstheme="minorHAnsi"/>
          <w:sz w:val="24"/>
          <w:szCs w:val="24"/>
        </w:rPr>
        <w:t>а</w:t>
      </w:r>
      <w:r w:rsidR="003B7640" w:rsidRPr="003B7640">
        <w:rPr>
          <w:rFonts w:cstheme="minorHAnsi"/>
          <w:sz w:val="24"/>
          <w:szCs w:val="24"/>
        </w:rPr>
        <w:t>, както и да осигури по-качествени и достъпни услуги за гражданите и бизнеса, по-добри условия и възможности за тяхното използване.</w:t>
      </w:r>
      <w:r w:rsidR="00704AB0">
        <w:rPr>
          <w:rFonts w:cstheme="minorHAnsi"/>
          <w:sz w:val="24"/>
          <w:szCs w:val="24"/>
          <w:lang w:val="en-US"/>
        </w:rPr>
        <w:t xml:space="preserve"> </w:t>
      </w:r>
    </w:p>
    <w:p w14:paraId="007C8FD9" w14:textId="77777777" w:rsidR="001556B1" w:rsidRDefault="003B7640" w:rsidP="001556B1">
      <w:pPr>
        <w:spacing w:line="240" w:lineRule="auto"/>
        <w:jc w:val="both"/>
        <w:rPr>
          <w:rFonts w:cstheme="minorHAnsi"/>
          <w:b/>
          <w:sz w:val="24"/>
          <w:szCs w:val="24"/>
        </w:rPr>
      </w:pPr>
      <w:r w:rsidRPr="00E87864">
        <w:rPr>
          <w:rFonts w:cstheme="minorHAnsi"/>
          <w:b/>
          <w:sz w:val="24"/>
          <w:szCs w:val="24"/>
        </w:rPr>
        <w:t>Проект „Ясни правила“</w:t>
      </w:r>
      <w:r w:rsidR="001556B1">
        <w:rPr>
          <w:rFonts w:cstheme="minorHAnsi"/>
          <w:b/>
          <w:sz w:val="24"/>
          <w:szCs w:val="24"/>
        </w:rPr>
        <w:t xml:space="preserve"> </w:t>
      </w:r>
    </w:p>
    <w:p w14:paraId="3875660F" w14:textId="77777777" w:rsidR="001556B1" w:rsidRDefault="003B7640" w:rsidP="001556B1">
      <w:pPr>
        <w:spacing w:line="240" w:lineRule="auto"/>
        <w:jc w:val="both"/>
        <w:rPr>
          <w:rFonts w:cstheme="minorHAnsi"/>
          <w:sz w:val="24"/>
          <w:szCs w:val="24"/>
        </w:rPr>
      </w:pPr>
      <w:r w:rsidRPr="003B7640">
        <w:rPr>
          <w:rFonts w:cstheme="minorHAnsi"/>
          <w:sz w:val="24"/>
          <w:szCs w:val="24"/>
        </w:rPr>
        <w:t xml:space="preserve">Проектът е свързан с изработване на Общ </w:t>
      </w:r>
      <w:proofErr w:type="spellStart"/>
      <w:r w:rsidRPr="003B7640">
        <w:rPr>
          <w:rFonts w:cstheme="minorHAnsi"/>
          <w:sz w:val="24"/>
          <w:szCs w:val="24"/>
        </w:rPr>
        <w:t>Устройствен</w:t>
      </w:r>
      <w:proofErr w:type="spellEnd"/>
      <w:r w:rsidRPr="003B7640">
        <w:rPr>
          <w:rFonts w:cstheme="minorHAnsi"/>
          <w:sz w:val="24"/>
          <w:szCs w:val="24"/>
        </w:rPr>
        <w:t xml:space="preserve"> План на Община Габрово. В тази връзка през 2014 г. са изпратени писма до АГКК за предоставяне на актуална кадастрална основа и възлагане от тяхна страна на Кадастрална карта/КК/ на землища в община Габрово, които нямат такава. АГКК не са възложили изготвянето на КК на исканите от Общината Землища, поради </w:t>
      </w:r>
      <w:r w:rsidRPr="003B7640">
        <w:rPr>
          <w:rFonts w:cstheme="minorHAnsi"/>
          <w:sz w:val="24"/>
          <w:szCs w:val="24"/>
        </w:rPr>
        <w:lastRenderedPageBreak/>
        <w:t xml:space="preserve">липса на финансов ресурс. През 2015 г. ще продължи да се работи в посока изготвяне на задание на ОУП на община Габрово. </w:t>
      </w:r>
    </w:p>
    <w:p w14:paraId="77450E70" w14:textId="77777777" w:rsidR="001556B1" w:rsidRDefault="003B7640" w:rsidP="001556B1">
      <w:pPr>
        <w:spacing w:line="240" w:lineRule="auto"/>
        <w:jc w:val="both"/>
        <w:rPr>
          <w:rFonts w:cstheme="minorHAnsi"/>
          <w:b/>
          <w:sz w:val="24"/>
          <w:szCs w:val="24"/>
        </w:rPr>
      </w:pPr>
      <w:r w:rsidRPr="00E87864">
        <w:rPr>
          <w:rFonts w:cstheme="minorHAnsi"/>
          <w:b/>
          <w:sz w:val="24"/>
          <w:szCs w:val="24"/>
        </w:rPr>
        <w:t>Специфична цел 11.2: Насърчаване активното участие на гражданите и бизнеса  в процеса на вземане на решения по значими за  Община Габрово въпроси.</w:t>
      </w:r>
      <w:r w:rsidR="001556B1">
        <w:rPr>
          <w:rFonts w:cstheme="minorHAnsi"/>
          <w:b/>
          <w:sz w:val="24"/>
          <w:szCs w:val="24"/>
        </w:rPr>
        <w:t xml:space="preserve"> </w:t>
      </w:r>
    </w:p>
    <w:p w14:paraId="2F2D092E" w14:textId="77777777" w:rsidR="001556B1" w:rsidRDefault="003B7640" w:rsidP="001556B1">
      <w:pPr>
        <w:spacing w:line="240" w:lineRule="auto"/>
        <w:jc w:val="both"/>
        <w:rPr>
          <w:rFonts w:cstheme="minorHAnsi"/>
          <w:b/>
          <w:sz w:val="24"/>
          <w:szCs w:val="24"/>
        </w:rPr>
      </w:pPr>
      <w:r w:rsidRPr="00E87864">
        <w:rPr>
          <w:rFonts w:cstheme="minorHAnsi"/>
          <w:b/>
          <w:sz w:val="24"/>
          <w:szCs w:val="24"/>
        </w:rPr>
        <w:t xml:space="preserve">Проект „Добра воля“ </w:t>
      </w:r>
    </w:p>
    <w:p w14:paraId="20983B96" w14:textId="77777777" w:rsidR="001556B1" w:rsidRDefault="00366111" w:rsidP="001556B1">
      <w:pPr>
        <w:spacing w:line="240" w:lineRule="auto"/>
        <w:jc w:val="both"/>
        <w:rPr>
          <w:rFonts w:cstheme="minorHAnsi"/>
          <w:sz w:val="24"/>
          <w:szCs w:val="24"/>
        </w:rPr>
      </w:pPr>
      <w:r>
        <w:rPr>
          <w:rFonts w:cstheme="minorHAnsi"/>
          <w:sz w:val="24"/>
          <w:szCs w:val="24"/>
        </w:rPr>
        <w:t>Проектът е приоритетен и в</w:t>
      </w:r>
      <w:r w:rsidR="003B7640" w:rsidRPr="003B7640">
        <w:rPr>
          <w:rFonts w:cstheme="minorHAnsi"/>
          <w:sz w:val="24"/>
          <w:szCs w:val="24"/>
        </w:rPr>
        <w:t>ключва социален маркетинг, работа в общността и организиране на доброволческа служба за подкрепа на реализация на ИПГВР и ОПР (по примера на Европейската доброволческа служба http://cvs-bg.org/vkliuchete-se/dalgosrochni-proekti/evropeiska-dobrovolcheska-slujba/).  Проектът е от общоградско значение.</w:t>
      </w:r>
      <w:r w:rsidR="001556B1">
        <w:rPr>
          <w:rFonts w:cstheme="minorHAnsi"/>
          <w:sz w:val="24"/>
          <w:szCs w:val="24"/>
        </w:rPr>
        <w:t xml:space="preserve"> </w:t>
      </w:r>
    </w:p>
    <w:p w14:paraId="6509B5AC" w14:textId="77777777" w:rsidR="009061E3" w:rsidRDefault="00366111" w:rsidP="009061E3">
      <w:pPr>
        <w:spacing w:line="240" w:lineRule="auto"/>
        <w:jc w:val="both"/>
        <w:rPr>
          <w:rFonts w:cstheme="minorHAnsi"/>
          <w:sz w:val="24"/>
          <w:szCs w:val="24"/>
        </w:rPr>
      </w:pPr>
      <w:r>
        <w:rPr>
          <w:rFonts w:cstheme="minorHAnsi"/>
          <w:sz w:val="24"/>
          <w:szCs w:val="24"/>
        </w:rPr>
        <w:t>През 2014 г. са проведени 3 бр. отворени за гражданите и бизнеса тематични кръгли маси за градска среда, интегриран транспорт на гр. Габрово, културна и образователна инфраструктура по проект за техническа помощ, финансиран по ОП “Регионално развитие“ 2007 -2013 г.</w:t>
      </w:r>
    </w:p>
    <w:p w14:paraId="645D1D5E" w14:textId="77777777" w:rsidR="009061E3" w:rsidRDefault="003B7640" w:rsidP="009061E3">
      <w:pPr>
        <w:spacing w:line="240" w:lineRule="auto"/>
        <w:jc w:val="both"/>
        <w:rPr>
          <w:rFonts w:cstheme="minorHAnsi"/>
          <w:b/>
          <w:sz w:val="24"/>
          <w:szCs w:val="24"/>
        </w:rPr>
      </w:pPr>
      <w:r w:rsidRPr="00E87864">
        <w:rPr>
          <w:rFonts w:cstheme="minorHAnsi"/>
          <w:b/>
          <w:sz w:val="24"/>
          <w:szCs w:val="24"/>
        </w:rPr>
        <w:t xml:space="preserve">Проект „Габрово ГИС“  </w:t>
      </w:r>
    </w:p>
    <w:p w14:paraId="67E13C0A" w14:textId="77777777" w:rsidR="009061E3" w:rsidRDefault="003B7640" w:rsidP="009061E3">
      <w:pPr>
        <w:spacing w:line="240" w:lineRule="auto"/>
        <w:jc w:val="both"/>
        <w:rPr>
          <w:rFonts w:cstheme="minorHAnsi"/>
          <w:sz w:val="24"/>
          <w:szCs w:val="24"/>
        </w:rPr>
      </w:pPr>
      <w:r w:rsidRPr="003B7640">
        <w:rPr>
          <w:rFonts w:cstheme="minorHAnsi"/>
          <w:sz w:val="24"/>
          <w:szCs w:val="24"/>
        </w:rPr>
        <w:t>Проектът има за цел доразвиване и поддържане ГИС</w:t>
      </w:r>
      <w:r w:rsidR="00366111">
        <w:rPr>
          <w:rFonts w:cstheme="minorHAnsi"/>
          <w:sz w:val="24"/>
          <w:szCs w:val="24"/>
        </w:rPr>
        <w:t xml:space="preserve"> /</w:t>
      </w:r>
      <w:r w:rsidRPr="003B7640">
        <w:rPr>
          <w:rFonts w:cstheme="minorHAnsi"/>
          <w:sz w:val="24"/>
          <w:szCs w:val="24"/>
        </w:rPr>
        <w:t xml:space="preserve">Географско информационна система/ на община Габрово с платформа за управление и наблюдение на градското възстановяване и развитие. Включва изграждане на нови и надстрояване на съществуващите структури на </w:t>
      </w:r>
      <w:proofErr w:type="spellStart"/>
      <w:r w:rsidRPr="003B7640">
        <w:rPr>
          <w:rFonts w:cstheme="minorHAnsi"/>
          <w:sz w:val="24"/>
          <w:szCs w:val="24"/>
        </w:rPr>
        <w:t>геобази</w:t>
      </w:r>
      <w:r w:rsidR="00366111">
        <w:rPr>
          <w:rFonts w:cstheme="minorHAnsi"/>
          <w:sz w:val="24"/>
          <w:szCs w:val="24"/>
        </w:rPr>
        <w:t>раните</w:t>
      </w:r>
      <w:proofErr w:type="spellEnd"/>
      <w:r w:rsidRPr="003B7640">
        <w:rPr>
          <w:rFonts w:cstheme="minorHAnsi"/>
          <w:sz w:val="24"/>
          <w:szCs w:val="24"/>
        </w:rPr>
        <w:t xml:space="preserve"> данни в Географско информационната система на Община Габрово. Осъществен</w:t>
      </w:r>
      <w:r w:rsidR="00366111">
        <w:rPr>
          <w:rFonts w:cstheme="minorHAnsi"/>
          <w:sz w:val="24"/>
          <w:szCs w:val="24"/>
        </w:rPr>
        <w:t xml:space="preserve"> е</w:t>
      </w:r>
      <w:r w:rsidRPr="003B7640">
        <w:rPr>
          <w:rFonts w:cstheme="minorHAnsi"/>
          <w:sz w:val="24"/>
          <w:szCs w:val="24"/>
        </w:rPr>
        <w:t xml:space="preserve"> ъпгрейд на географско информационната система от версия </w:t>
      </w:r>
      <w:proofErr w:type="spellStart"/>
      <w:r w:rsidRPr="003B7640">
        <w:rPr>
          <w:rFonts w:cstheme="minorHAnsi"/>
          <w:sz w:val="24"/>
          <w:szCs w:val="24"/>
        </w:rPr>
        <w:t>ArcGIS</w:t>
      </w:r>
      <w:proofErr w:type="spellEnd"/>
      <w:r w:rsidRPr="003B7640">
        <w:rPr>
          <w:rFonts w:cstheme="minorHAnsi"/>
          <w:sz w:val="24"/>
          <w:szCs w:val="24"/>
        </w:rPr>
        <w:t xml:space="preserve"> 10 до версия </w:t>
      </w:r>
      <w:proofErr w:type="spellStart"/>
      <w:r w:rsidRPr="003B7640">
        <w:rPr>
          <w:rFonts w:cstheme="minorHAnsi"/>
          <w:sz w:val="24"/>
          <w:szCs w:val="24"/>
        </w:rPr>
        <w:t>ArcGIS</w:t>
      </w:r>
      <w:proofErr w:type="spellEnd"/>
      <w:r w:rsidRPr="003B7640">
        <w:rPr>
          <w:rFonts w:cstheme="minorHAnsi"/>
          <w:sz w:val="24"/>
          <w:szCs w:val="24"/>
        </w:rPr>
        <w:t xml:space="preserve"> 10.2.</w:t>
      </w:r>
      <w:proofErr w:type="spellStart"/>
      <w:r w:rsidRPr="003B7640">
        <w:rPr>
          <w:rFonts w:cstheme="minorHAnsi"/>
          <w:sz w:val="24"/>
          <w:szCs w:val="24"/>
        </w:rPr>
        <w:t>2</w:t>
      </w:r>
      <w:proofErr w:type="spellEnd"/>
      <w:r w:rsidRPr="003B7640">
        <w:rPr>
          <w:rFonts w:cstheme="minorHAnsi"/>
          <w:sz w:val="24"/>
          <w:szCs w:val="24"/>
        </w:rPr>
        <w:t>. чрез обществена поръчка на стойност 24 950 лв. без ДДС. Обновената платформа съчетава в едно познатите досега инструменти на различни настолни ГИС продукти и същевременно предоставя още много предимства като:</w:t>
      </w:r>
    </w:p>
    <w:p w14:paraId="69A9EE6A" w14:textId="77777777" w:rsidR="009061E3"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По-бърза визуализация;</w:t>
      </w:r>
    </w:p>
    <w:p w14:paraId="2571075F" w14:textId="77777777" w:rsidR="009061E3"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Допълнителни ГИС анализи;</w:t>
      </w:r>
    </w:p>
    <w:p w14:paraId="48D235AF" w14:textId="77777777" w:rsidR="009061E3"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Лесно и бързо конвертиране от 2D в 3D визуализация;</w:t>
      </w:r>
    </w:p>
    <w:p w14:paraId="72C753B7" w14:textId="77777777" w:rsidR="009061E3"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По-бързо и лесно моделиране;</w:t>
      </w:r>
    </w:p>
    <w:p w14:paraId="50851B25" w14:textId="77777777" w:rsidR="009061E3"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Интеграция с мобилни приложения;</w:t>
      </w:r>
    </w:p>
    <w:p w14:paraId="34824F60" w14:textId="77777777" w:rsidR="009061E3"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Автоматично превръщане на десктоп карти в уеб такива;</w:t>
      </w:r>
    </w:p>
    <w:p w14:paraId="01738759" w14:textId="6FD5742E" w:rsidR="009061E3" w:rsidRPr="003B7640" w:rsidRDefault="003B7640" w:rsidP="009061E3">
      <w:pPr>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Възможност за съхранение на свързани файлове по проекти</w:t>
      </w:r>
      <w:r w:rsidR="00135231">
        <w:rPr>
          <w:rFonts w:cstheme="minorHAnsi"/>
          <w:sz w:val="24"/>
          <w:szCs w:val="24"/>
        </w:rPr>
        <w:t>.</w:t>
      </w:r>
      <w:bookmarkStart w:id="0" w:name="_GoBack"/>
      <w:bookmarkEnd w:id="0"/>
    </w:p>
    <w:p w14:paraId="5F59B8A6" w14:textId="4BEC2237" w:rsidR="003B7640" w:rsidRPr="003B7640" w:rsidRDefault="003B7640" w:rsidP="00605583">
      <w:pPr>
        <w:keepNext/>
        <w:spacing w:line="240" w:lineRule="auto"/>
        <w:jc w:val="both"/>
        <w:rPr>
          <w:rFonts w:cstheme="minorHAnsi"/>
          <w:sz w:val="24"/>
          <w:szCs w:val="24"/>
        </w:rPr>
      </w:pPr>
      <w:r w:rsidRPr="003B7640">
        <w:rPr>
          <w:rFonts w:cstheme="minorHAnsi"/>
          <w:sz w:val="24"/>
          <w:szCs w:val="24"/>
        </w:rPr>
        <w:t xml:space="preserve">Разработени са  и 4 нови тематични </w:t>
      </w:r>
      <w:proofErr w:type="spellStart"/>
      <w:r w:rsidRPr="003B7640">
        <w:rPr>
          <w:rFonts w:cstheme="minorHAnsi"/>
          <w:sz w:val="24"/>
          <w:szCs w:val="24"/>
        </w:rPr>
        <w:t>гео</w:t>
      </w:r>
      <w:proofErr w:type="spellEnd"/>
      <w:r w:rsidR="00E87864">
        <w:rPr>
          <w:rFonts w:cstheme="minorHAnsi"/>
          <w:sz w:val="24"/>
          <w:szCs w:val="24"/>
        </w:rPr>
        <w:t xml:space="preserve"> </w:t>
      </w:r>
      <w:r w:rsidRPr="003B7640">
        <w:rPr>
          <w:rFonts w:cstheme="minorHAnsi"/>
          <w:sz w:val="24"/>
          <w:szCs w:val="24"/>
        </w:rPr>
        <w:t>пространствени модели, а именно:</w:t>
      </w:r>
    </w:p>
    <w:p w14:paraId="100DA64D" w14:textId="23E634A0" w:rsidR="003B7640" w:rsidRPr="003B7640" w:rsidRDefault="003B7640" w:rsidP="00605583">
      <w:pPr>
        <w:keepNext/>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Гео пространствен модел</w:t>
      </w:r>
      <w:r w:rsidR="00B11214">
        <w:rPr>
          <w:rFonts w:cstheme="minorHAnsi"/>
          <w:sz w:val="24"/>
          <w:szCs w:val="24"/>
        </w:rPr>
        <w:t>,</w:t>
      </w:r>
      <w:r w:rsidRPr="003B7640">
        <w:rPr>
          <w:rFonts w:cstheme="minorHAnsi"/>
          <w:sz w:val="24"/>
          <w:szCs w:val="24"/>
        </w:rPr>
        <w:t xml:space="preserve"> отнасящ се към ОП „Благоустрояване“ – Разработеното приложение служи за нанасяне на транспортните маршрути и местоположението на съдовете за сметосъбиране с цел анализ и подобряване рентабилността на извършваните услугите</w:t>
      </w:r>
      <w:r w:rsidR="00366111">
        <w:rPr>
          <w:rFonts w:cstheme="minorHAnsi"/>
          <w:sz w:val="24"/>
          <w:szCs w:val="24"/>
        </w:rPr>
        <w:t>;</w:t>
      </w:r>
    </w:p>
    <w:p w14:paraId="76B1A452" w14:textId="517DAADA" w:rsidR="003B7640" w:rsidRPr="003B7640" w:rsidRDefault="003B7640" w:rsidP="001556B1">
      <w:pPr>
        <w:keepNext/>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Гео пространствен модел</w:t>
      </w:r>
      <w:r w:rsidR="00B11214">
        <w:rPr>
          <w:rFonts w:cstheme="minorHAnsi"/>
          <w:sz w:val="24"/>
          <w:szCs w:val="24"/>
        </w:rPr>
        <w:t>,</w:t>
      </w:r>
      <w:r w:rsidRPr="003B7640">
        <w:rPr>
          <w:rFonts w:cstheme="minorHAnsi"/>
          <w:sz w:val="24"/>
          <w:szCs w:val="24"/>
        </w:rPr>
        <w:t xml:space="preserve"> отнасящ се към Публичен информационен център  -  Разработеният модел ще бъде в основата на уеб</w:t>
      </w:r>
      <w:r w:rsidR="00366111">
        <w:rPr>
          <w:rFonts w:cstheme="minorHAnsi"/>
          <w:sz w:val="24"/>
          <w:szCs w:val="24"/>
        </w:rPr>
        <w:t>-</w:t>
      </w:r>
      <w:r w:rsidRPr="003B7640">
        <w:rPr>
          <w:rFonts w:cstheme="minorHAnsi"/>
          <w:sz w:val="24"/>
          <w:szCs w:val="24"/>
        </w:rPr>
        <w:t>страница</w:t>
      </w:r>
      <w:r w:rsidR="00366111">
        <w:rPr>
          <w:rFonts w:cstheme="minorHAnsi"/>
          <w:sz w:val="24"/>
          <w:szCs w:val="24"/>
        </w:rPr>
        <w:t>,</w:t>
      </w:r>
      <w:r w:rsidRPr="003B7640">
        <w:rPr>
          <w:rFonts w:cstheme="minorHAnsi"/>
          <w:sz w:val="24"/>
          <w:szCs w:val="24"/>
        </w:rPr>
        <w:t xml:space="preserve"> която ще предоставя информация на </w:t>
      </w:r>
      <w:r w:rsidRPr="003B7640">
        <w:rPr>
          <w:rFonts w:cstheme="minorHAnsi"/>
          <w:sz w:val="24"/>
          <w:szCs w:val="24"/>
        </w:rPr>
        <w:lastRenderedPageBreak/>
        <w:t>гражданите, достъп до актуална информация за събития и информация като: обхват на строително ремонтни дейности, местоположение на предстоящи проекти, центрове за обслужване и др.  Този модел ще предоставя и възможност за предоставяне на сигнали от страна на гражданите за събития и нередности</w:t>
      </w:r>
      <w:r w:rsidR="00B11214">
        <w:rPr>
          <w:rFonts w:cstheme="minorHAnsi"/>
          <w:sz w:val="24"/>
          <w:szCs w:val="24"/>
        </w:rPr>
        <w:t>,</w:t>
      </w:r>
      <w:r w:rsidRPr="003B7640">
        <w:rPr>
          <w:rFonts w:cstheme="minorHAnsi"/>
          <w:sz w:val="24"/>
          <w:szCs w:val="24"/>
        </w:rPr>
        <w:t xml:space="preserve"> отнасящи се към градската инфраструктура. </w:t>
      </w:r>
    </w:p>
    <w:p w14:paraId="17F9E184" w14:textId="6E252E14" w:rsidR="003B7640" w:rsidRPr="003B7640" w:rsidRDefault="003B7640" w:rsidP="001556B1">
      <w:pPr>
        <w:keepNext/>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Гео пространствен модел</w:t>
      </w:r>
      <w:r w:rsidR="00B11214">
        <w:rPr>
          <w:rFonts w:cstheme="minorHAnsi"/>
          <w:sz w:val="24"/>
          <w:szCs w:val="24"/>
        </w:rPr>
        <w:t>,</w:t>
      </w:r>
      <w:r w:rsidRPr="003B7640">
        <w:rPr>
          <w:rFonts w:cstheme="minorHAnsi"/>
          <w:sz w:val="24"/>
          <w:szCs w:val="24"/>
        </w:rPr>
        <w:t xml:space="preserve"> отнасящ се към транспортна инфраструктура  – модел за нанасяне на елементите на транспортната инфраструктура на територията на гр. Габрово - транспортни схеми на градският транспорт, </w:t>
      </w:r>
      <w:proofErr w:type="spellStart"/>
      <w:r w:rsidRPr="003B7640">
        <w:rPr>
          <w:rFonts w:cstheme="minorHAnsi"/>
          <w:sz w:val="24"/>
          <w:szCs w:val="24"/>
        </w:rPr>
        <w:t>паркоместа</w:t>
      </w:r>
      <w:proofErr w:type="spellEnd"/>
      <w:r w:rsidRPr="003B7640">
        <w:rPr>
          <w:rFonts w:cstheme="minorHAnsi"/>
          <w:sz w:val="24"/>
          <w:szCs w:val="24"/>
        </w:rPr>
        <w:t>, пътни зн</w:t>
      </w:r>
      <w:r w:rsidR="00B11214">
        <w:rPr>
          <w:rFonts w:cstheme="minorHAnsi"/>
          <w:sz w:val="24"/>
          <w:szCs w:val="24"/>
        </w:rPr>
        <w:t>а</w:t>
      </w:r>
      <w:r w:rsidRPr="003B7640">
        <w:rPr>
          <w:rFonts w:cstheme="minorHAnsi"/>
          <w:sz w:val="24"/>
          <w:szCs w:val="24"/>
        </w:rPr>
        <w:t xml:space="preserve">ци и маркировки. Целта е да се съхранява и актуализира информацията за всички елементи на транспортна инфраструктура за  </w:t>
      </w:r>
      <w:proofErr w:type="spellStart"/>
      <w:r w:rsidRPr="003B7640">
        <w:rPr>
          <w:rFonts w:cstheme="minorHAnsi"/>
          <w:sz w:val="24"/>
          <w:szCs w:val="24"/>
        </w:rPr>
        <w:t>последващ</w:t>
      </w:r>
      <w:proofErr w:type="spellEnd"/>
      <w:r w:rsidRPr="003B7640">
        <w:rPr>
          <w:rFonts w:cstheme="minorHAnsi"/>
          <w:sz w:val="24"/>
          <w:szCs w:val="24"/>
        </w:rPr>
        <w:t xml:space="preserve"> анализ и оптимизация.</w:t>
      </w:r>
    </w:p>
    <w:p w14:paraId="73DC5D92" w14:textId="6C8BC5E8" w:rsidR="001E7679" w:rsidRPr="00861605" w:rsidRDefault="003B7640" w:rsidP="00274D62">
      <w:pPr>
        <w:keepNext/>
        <w:spacing w:line="240" w:lineRule="auto"/>
        <w:jc w:val="both"/>
        <w:rPr>
          <w:rFonts w:cstheme="minorHAnsi"/>
          <w:sz w:val="24"/>
          <w:szCs w:val="24"/>
        </w:rPr>
      </w:pPr>
      <w:r w:rsidRPr="003B7640">
        <w:rPr>
          <w:rFonts w:cstheme="minorHAnsi"/>
          <w:sz w:val="24"/>
          <w:szCs w:val="24"/>
        </w:rPr>
        <w:t>•</w:t>
      </w:r>
      <w:r w:rsidRPr="003B7640">
        <w:rPr>
          <w:rFonts w:cstheme="minorHAnsi"/>
          <w:sz w:val="24"/>
          <w:szCs w:val="24"/>
        </w:rPr>
        <w:tab/>
        <w:t>Гео пространствен модел</w:t>
      </w:r>
      <w:r w:rsidR="00B11214">
        <w:rPr>
          <w:rFonts w:cstheme="minorHAnsi"/>
          <w:sz w:val="24"/>
          <w:szCs w:val="24"/>
        </w:rPr>
        <w:t>,</w:t>
      </w:r>
      <w:r w:rsidRPr="003B7640">
        <w:rPr>
          <w:rFonts w:cstheme="minorHAnsi"/>
          <w:sz w:val="24"/>
          <w:szCs w:val="24"/>
        </w:rPr>
        <w:t xml:space="preserve"> отнасящ се към визуализация на времеви събития – разработката предоставя възможността ГИС да се използва като средство за организиране и представяне на информацията. Този интерактивен метод на </w:t>
      </w:r>
      <w:proofErr w:type="spellStart"/>
      <w:r w:rsidRPr="003B7640">
        <w:rPr>
          <w:rFonts w:cstheme="minorHAnsi"/>
          <w:sz w:val="24"/>
          <w:szCs w:val="24"/>
        </w:rPr>
        <w:t>презентиране</w:t>
      </w:r>
      <w:proofErr w:type="spellEnd"/>
      <w:r w:rsidRPr="003B7640">
        <w:rPr>
          <w:rFonts w:cstheme="minorHAnsi"/>
          <w:sz w:val="24"/>
          <w:szCs w:val="24"/>
        </w:rPr>
        <w:t xml:space="preserve"> ни дава възможност да добавяме към интерактивни карти богато съдържание на текст, снимки, видео и аудио формати.</w:t>
      </w:r>
    </w:p>
    <w:sectPr w:rsidR="001E7679" w:rsidRPr="00861605" w:rsidSect="00F258F7">
      <w:footerReference w:type="default" r:id="rId16"/>
      <w:footnotePr>
        <w:numRestart w:val="eachPage"/>
      </w:footnotePr>
      <w:pgSz w:w="12240" w:h="15840"/>
      <w:pgMar w:top="1417" w:right="758" w:bottom="1134" w:left="1417"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13825" w14:textId="77777777" w:rsidR="0089266F" w:rsidRDefault="0089266F" w:rsidP="009C7EAE">
      <w:pPr>
        <w:spacing w:after="0" w:line="240" w:lineRule="auto"/>
      </w:pPr>
      <w:r>
        <w:separator/>
      </w:r>
    </w:p>
  </w:endnote>
  <w:endnote w:type="continuationSeparator" w:id="0">
    <w:p w14:paraId="3A367FFA" w14:textId="77777777" w:rsidR="0089266F" w:rsidRDefault="0089266F" w:rsidP="009C7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576947"/>
      <w:docPartObj>
        <w:docPartGallery w:val="Page Numbers (Bottom of Page)"/>
        <w:docPartUnique/>
      </w:docPartObj>
    </w:sdtPr>
    <w:sdtEndPr>
      <w:rPr>
        <w:noProof/>
      </w:rPr>
    </w:sdtEndPr>
    <w:sdtContent>
      <w:p w14:paraId="73E09FE5" w14:textId="367B7D64" w:rsidR="003F169B" w:rsidRPr="00327C5D" w:rsidRDefault="00AD150F" w:rsidP="00327C5D">
        <w:pPr>
          <w:pStyle w:val="af6"/>
          <w:jc w:val="right"/>
        </w:pPr>
        <w:r>
          <w:t xml:space="preserve">Стр. </w:t>
        </w:r>
        <w:r w:rsidR="003F169B">
          <w:fldChar w:fldCharType="begin"/>
        </w:r>
        <w:r w:rsidR="003F169B">
          <w:instrText xml:space="preserve"> PAGE   \* MERGEFORMAT </w:instrText>
        </w:r>
        <w:r w:rsidR="003F169B">
          <w:fldChar w:fldCharType="separate"/>
        </w:r>
        <w:r w:rsidR="00135231">
          <w:rPr>
            <w:noProof/>
          </w:rPr>
          <w:t>14</w:t>
        </w:r>
        <w:r w:rsidR="003F169B">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E8996" w14:textId="77777777" w:rsidR="0089266F" w:rsidRDefault="0089266F" w:rsidP="009C7EAE">
      <w:pPr>
        <w:spacing w:after="0" w:line="240" w:lineRule="auto"/>
      </w:pPr>
      <w:r>
        <w:separator/>
      </w:r>
    </w:p>
  </w:footnote>
  <w:footnote w:type="continuationSeparator" w:id="0">
    <w:p w14:paraId="1C68FFCE" w14:textId="77777777" w:rsidR="0089266F" w:rsidRDefault="0089266F" w:rsidP="009C7E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6219"/>
    <w:multiLevelType w:val="hybridMultilevel"/>
    <w:tmpl w:val="2968D1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363760"/>
    <w:multiLevelType w:val="hybridMultilevel"/>
    <w:tmpl w:val="5372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837C4"/>
    <w:multiLevelType w:val="hybridMultilevel"/>
    <w:tmpl w:val="14D48B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A8C4A30"/>
    <w:multiLevelType w:val="hybridMultilevel"/>
    <w:tmpl w:val="89E6AF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FFC78FC"/>
    <w:multiLevelType w:val="hybridMultilevel"/>
    <w:tmpl w:val="5D2E0B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DF74DE0"/>
    <w:multiLevelType w:val="hybridMultilevel"/>
    <w:tmpl w:val="8542A5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F9E18EB"/>
    <w:multiLevelType w:val="hybridMultilevel"/>
    <w:tmpl w:val="F500C774"/>
    <w:lvl w:ilvl="0" w:tplc="04020001">
      <w:start w:val="1"/>
      <w:numFmt w:val="bullet"/>
      <w:lvlText w:val=""/>
      <w:lvlJc w:val="left"/>
      <w:pPr>
        <w:ind w:left="720" w:hanging="360"/>
      </w:pPr>
      <w:rPr>
        <w:rFonts w:ascii="Symbol" w:hAnsi="Symbol" w:hint="default"/>
      </w:rPr>
    </w:lvl>
    <w:lvl w:ilvl="1" w:tplc="2EB897E2">
      <w:numFmt w:val="bullet"/>
      <w:lvlText w:val="•"/>
      <w:lvlJc w:val="left"/>
      <w:pPr>
        <w:ind w:left="1785" w:hanging="705"/>
      </w:pPr>
      <w:rPr>
        <w:rFonts w:ascii="Calibri" w:eastAsiaTheme="minorHAnsi" w:hAnsi="Calibri" w:cstheme="minorHAnsi"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FE431B0"/>
    <w:multiLevelType w:val="hybridMultilevel"/>
    <w:tmpl w:val="F2425E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0D016AD"/>
    <w:multiLevelType w:val="hybridMultilevel"/>
    <w:tmpl w:val="259E85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1752F20"/>
    <w:multiLevelType w:val="hybridMultilevel"/>
    <w:tmpl w:val="3424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90220C"/>
    <w:multiLevelType w:val="hybridMultilevel"/>
    <w:tmpl w:val="A03A54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74C4276"/>
    <w:multiLevelType w:val="hybridMultilevel"/>
    <w:tmpl w:val="6442C68E"/>
    <w:lvl w:ilvl="0" w:tplc="01EC1BBC">
      <w:numFmt w:val="bullet"/>
      <w:lvlText w:val="-"/>
      <w:lvlJc w:val="left"/>
      <w:pPr>
        <w:ind w:left="1065" w:hanging="705"/>
      </w:pPr>
      <w:rPr>
        <w:rFonts w:ascii="Calibri" w:eastAsiaTheme="minorHAnsi" w:hAnsi="Calibri" w:cstheme="minorHAns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75059A9"/>
    <w:multiLevelType w:val="multilevel"/>
    <w:tmpl w:val="E0AA6242"/>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7A8149A"/>
    <w:multiLevelType w:val="hybridMultilevel"/>
    <w:tmpl w:val="1150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F34AA"/>
    <w:multiLevelType w:val="hybridMultilevel"/>
    <w:tmpl w:val="281E8C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FA465B4"/>
    <w:multiLevelType w:val="hybridMultilevel"/>
    <w:tmpl w:val="00B2277E"/>
    <w:lvl w:ilvl="0" w:tplc="01EC150A">
      <w:numFmt w:val="bullet"/>
      <w:lvlText w:val=""/>
      <w:lvlJc w:val="left"/>
      <w:pPr>
        <w:ind w:left="1069" w:hanging="360"/>
      </w:pPr>
      <w:rPr>
        <w:rFonts w:ascii="Symbol" w:eastAsiaTheme="minorHAnsi" w:hAnsi="Symbol"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1095810"/>
    <w:multiLevelType w:val="hybridMultilevel"/>
    <w:tmpl w:val="571410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2EA754F"/>
    <w:multiLevelType w:val="hybridMultilevel"/>
    <w:tmpl w:val="BD1EC9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6A2238B"/>
    <w:multiLevelType w:val="hybridMultilevel"/>
    <w:tmpl w:val="A6F6AD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CA3708E"/>
    <w:multiLevelType w:val="hybridMultilevel"/>
    <w:tmpl w:val="A1ACEF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63F19DD"/>
    <w:multiLevelType w:val="hybridMultilevel"/>
    <w:tmpl w:val="E0B4177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76DD4"/>
    <w:multiLevelType w:val="hybridMultilevel"/>
    <w:tmpl w:val="59C420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9A21088"/>
    <w:multiLevelType w:val="hybridMultilevel"/>
    <w:tmpl w:val="DCA0A4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C372218"/>
    <w:multiLevelType w:val="hybridMultilevel"/>
    <w:tmpl w:val="3CF4B1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E2A5461"/>
    <w:multiLevelType w:val="hybridMultilevel"/>
    <w:tmpl w:val="CD527D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4BA2A28"/>
    <w:multiLevelType w:val="hybridMultilevel"/>
    <w:tmpl w:val="00DC53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5F31D7E"/>
    <w:multiLevelType w:val="hybridMultilevel"/>
    <w:tmpl w:val="673022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2285C18"/>
    <w:multiLevelType w:val="hybridMultilevel"/>
    <w:tmpl w:val="7FA2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355EAE"/>
    <w:multiLevelType w:val="multilevel"/>
    <w:tmpl w:val="1862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63210C"/>
    <w:multiLevelType w:val="hybridMultilevel"/>
    <w:tmpl w:val="25847C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728A64F5"/>
    <w:multiLevelType w:val="hybridMultilevel"/>
    <w:tmpl w:val="A2E6B8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A9A3BED"/>
    <w:multiLevelType w:val="hybridMultilevel"/>
    <w:tmpl w:val="805E00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C423257"/>
    <w:multiLevelType w:val="hybridMultilevel"/>
    <w:tmpl w:val="C4FA58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F052F2C"/>
    <w:multiLevelType w:val="hybridMultilevel"/>
    <w:tmpl w:val="CDAE35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
  </w:num>
  <w:num w:numId="4">
    <w:abstractNumId w:val="13"/>
  </w:num>
  <w:num w:numId="5">
    <w:abstractNumId w:val="31"/>
  </w:num>
  <w:num w:numId="6">
    <w:abstractNumId w:val="26"/>
  </w:num>
  <w:num w:numId="7">
    <w:abstractNumId w:val="22"/>
  </w:num>
  <w:num w:numId="8">
    <w:abstractNumId w:val="33"/>
  </w:num>
  <w:num w:numId="9">
    <w:abstractNumId w:val="16"/>
  </w:num>
  <w:num w:numId="10">
    <w:abstractNumId w:val="21"/>
  </w:num>
  <w:num w:numId="11">
    <w:abstractNumId w:val="30"/>
  </w:num>
  <w:num w:numId="12">
    <w:abstractNumId w:val="17"/>
  </w:num>
  <w:num w:numId="13">
    <w:abstractNumId w:val="23"/>
  </w:num>
  <w:num w:numId="14">
    <w:abstractNumId w:val="4"/>
  </w:num>
  <w:num w:numId="15">
    <w:abstractNumId w:val="14"/>
  </w:num>
  <w:num w:numId="16">
    <w:abstractNumId w:val="25"/>
  </w:num>
  <w:num w:numId="17">
    <w:abstractNumId w:val="19"/>
  </w:num>
  <w:num w:numId="18">
    <w:abstractNumId w:val="7"/>
  </w:num>
  <w:num w:numId="19">
    <w:abstractNumId w:val="8"/>
  </w:num>
  <w:num w:numId="20">
    <w:abstractNumId w:val="18"/>
  </w:num>
  <w:num w:numId="21">
    <w:abstractNumId w:val="10"/>
  </w:num>
  <w:num w:numId="22">
    <w:abstractNumId w:val="29"/>
  </w:num>
  <w:num w:numId="23">
    <w:abstractNumId w:val="0"/>
  </w:num>
  <w:num w:numId="24">
    <w:abstractNumId w:val="5"/>
  </w:num>
  <w:num w:numId="25">
    <w:abstractNumId w:val="6"/>
  </w:num>
  <w:num w:numId="26">
    <w:abstractNumId w:val="12"/>
  </w:num>
  <w:num w:numId="27">
    <w:abstractNumId w:val="15"/>
  </w:num>
  <w:num w:numId="28">
    <w:abstractNumId w:val="3"/>
  </w:num>
  <w:num w:numId="29">
    <w:abstractNumId w:val="2"/>
  </w:num>
  <w:num w:numId="30">
    <w:abstractNumId w:val="32"/>
  </w:num>
  <w:num w:numId="31">
    <w:abstractNumId w:val="20"/>
  </w:num>
  <w:num w:numId="32">
    <w:abstractNumId w:val="28"/>
  </w:num>
  <w:num w:numId="33">
    <w:abstractNumId w:val="24"/>
  </w:num>
  <w:num w:numId="3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D86"/>
    <w:rsid w:val="000073F9"/>
    <w:rsid w:val="000143A8"/>
    <w:rsid w:val="00014483"/>
    <w:rsid w:val="00014DC5"/>
    <w:rsid w:val="000176AD"/>
    <w:rsid w:val="000225F7"/>
    <w:rsid w:val="00023EDA"/>
    <w:rsid w:val="00024DA3"/>
    <w:rsid w:val="00025580"/>
    <w:rsid w:val="000414D2"/>
    <w:rsid w:val="000440DD"/>
    <w:rsid w:val="00052ADD"/>
    <w:rsid w:val="0005310C"/>
    <w:rsid w:val="00053E6C"/>
    <w:rsid w:val="00061BB0"/>
    <w:rsid w:val="00076269"/>
    <w:rsid w:val="000855A4"/>
    <w:rsid w:val="00094AC7"/>
    <w:rsid w:val="000A45A0"/>
    <w:rsid w:val="000A578C"/>
    <w:rsid w:val="000A59E3"/>
    <w:rsid w:val="000B2C3F"/>
    <w:rsid w:val="000C10B1"/>
    <w:rsid w:val="000C37C8"/>
    <w:rsid w:val="000D5F70"/>
    <w:rsid w:val="000F4F80"/>
    <w:rsid w:val="00101B7E"/>
    <w:rsid w:val="00107A35"/>
    <w:rsid w:val="0011010F"/>
    <w:rsid w:val="00112654"/>
    <w:rsid w:val="0011550E"/>
    <w:rsid w:val="0012037B"/>
    <w:rsid w:val="0012182F"/>
    <w:rsid w:val="00121B6B"/>
    <w:rsid w:val="00125BE8"/>
    <w:rsid w:val="00135231"/>
    <w:rsid w:val="00146037"/>
    <w:rsid w:val="00153262"/>
    <w:rsid w:val="00153B49"/>
    <w:rsid w:val="001556B1"/>
    <w:rsid w:val="00156737"/>
    <w:rsid w:val="00163D94"/>
    <w:rsid w:val="00175763"/>
    <w:rsid w:val="00183D1A"/>
    <w:rsid w:val="001849E5"/>
    <w:rsid w:val="00197489"/>
    <w:rsid w:val="001A554B"/>
    <w:rsid w:val="001A6E9B"/>
    <w:rsid w:val="001B1434"/>
    <w:rsid w:val="001B2167"/>
    <w:rsid w:val="001B30FD"/>
    <w:rsid w:val="001B4FC9"/>
    <w:rsid w:val="001D65EB"/>
    <w:rsid w:val="001E2FA9"/>
    <w:rsid w:val="001E3F7E"/>
    <w:rsid w:val="001E4FA8"/>
    <w:rsid w:val="001E54A2"/>
    <w:rsid w:val="001E682F"/>
    <w:rsid w:val="001E750F"/>
    <w:rsid w:val="001E7679"/>
    <w:rsid w:val="001F038A"/>
    <w:rsid w:val="001F1E8B"/>
    <w:rsid w:val="001F2944"/>
    <w:rsid w:val="001F47B7"/>
    <w:rsid w:val="00201FD6"/>
    <w:rsid w:val="00204933"/>
    <w:rsid w:val="0020730D"/>
    <w:rsid w:val="0022089D"/>
    <w:rsid w:val="00231257"/>
    <w:rsid w:val="00233EE3"/>
    <w:rsid w:val="00242886"/>
    <w:rsid w:val="00247DA2"/>
    <w:rsid w:val="002542E1"/>
    <w:rsid w:val="00254A6D"/>
    <w:rsid w:val="0025525A"/>
    <w:rsid w:val="00256F70"/>
    <w:rsid w:val="00262319"/>
    <w:rsid w:val="0026616B"/>
    <w:rsid w:val="00274D62"/>
    <w:rsid w:val="0027649F"/>
    <w:rsid w:val="002857C0"/>
    <w:rsid w:val="00286E21"/>
    <w:rsid w:val="002A2372"/>
    <w:rsid w:val="002A2949"/>
    <w:rsid w:val="002A3B12"/>
    <w:rsid w:val="002A5286"/>
    <w:rsid w:val="002A52AD"/>
    <w:rsid w:val="002B366C"/>
    <w:rsid w:val="002B4DD8"/>
    <w:rsid w:val="002B574A"/>
    <w:rsid w:val="002B6A1E"/>
    <w:rsid w:val="002D2A58"/>
    <w:rsid w:val="002E04FA"/>
    <w:rsid w:val="002E3C0F"/>
    <w:rsid w:val="0030013B"/>
    <w:rsid w:val="0030292E"/>
    <w:rsid w:val="003039E2"/>
    <w:rsid w:val="00312661"/>
    <w:rsid w:val="00314734"/>
    <w:rsid w:val="0031654C"/>
    <w:rsid w:val="00327C5D"/>
    <w:rsid w:val="00332674"/>
    <w:rsid w:val="003367C3"/>
    <w:rsid w:val="00337EB0"/>
    <w:rsid w:val="003430AE"/>
    <w:rsid w:val="003462C2"/>
    <w:rsid w:val="003503F3"/>
    <w:rsid w:val="00353F0F"/>
    <w:rsid w:val="0035651A"/>
    <w:rsid w:val="00356AF4"/>
    <w:rsid w:val="003573A0"/>
    <w:rsid w:val="003601B2"/>
    <w:rsid w:val="003635C7"/>
    <w:rsid w:val="00366093"/>
    <w:rsid w:val="00366111"/>
    <w:rsid w:val="00377D2F"/>
    <w:rsid w:val="0038795E"/>
    <w:rsid w:val="00387D7E"/>
    <w:rsid w:val="00391CBC"/>
    <w:rsid w:val="003A4DFC"/>
    <w:rsid w:val="003A6FA1"/>
    <w:rsid w:val="003B633B"/>
    <w:rsid w:val="003B7640"/>
    <w:rsid w:val="003D14D3"/>
    <w:rsid w:val="003D42B6"/>
    <w:rsid w:val="003D503C"/>
    <w:rsid w:val="003D6C07"/>
    <w:rsid w:val="003E66E3"/>
    <w:rsid w:val="003E74AA"/>
    <w:rsid w:val="003F169B"/>
    <w:rsid w:val="003F194B"/>
    <w:rsid w:val="003F1F7F"/>
    <w:rsid w:val="003F4D6D"/>
    <w:rsid w:val="003F50FB"/>
    <w:rsid w:val="0040302A"/>
    <w:rsid w:val="00420A31"/>
    <w:rsid w:val="00424AE1"/>
    <w:rsid w:val="004312A2"/>
    <w:rsid w:val="00435DD2"/>
    <w:rsid w:val="004405A7"/>
    <w:rsid w:val="00443376"/>
    <w:rsid w:val="004464FB"/>
    <w:rsid w:val="00447799"/>
    <w:rsid w:val="0045616F"/>
    <w:rsid w:val="00464B51"/>
    <w:rsid w:val="00473044"/>
    <w:rsid w:val="00473F46"/>
    <w:rsid w:val="00477780"/>
    <w:rsid w:val="00477D4A"/>
    <w:rsid w:val="00480325"/>
    <w:rsid w:val="004934C5"/>
    <w:rsid w:val="004A0C0F"/>
    <w:rsid w:val="004A5033"/>
    <w:rsid w:val="004A580E"/>
    <w:rsid w:val="004B0E75"/>
    <w:rsid w:val="004B2219"/>
    <w:rsid w:val="004B542D"/>
    <w:rsid w:val="004B77CE"/>
    <w:rsid w:val="004C5C51"/>
    <w:rsid w:val="004E5423"/>
    <w:rsid w:val="004F293E"/>
    <w:rsid w:val="004F2AA9"/>
    <w:rsid w:val="004F3831"/>
    <w:rsid w:val="004F394D"/>
    <w:rsid w:val="004F78DF"/>
    <w:rsid w:val="00513658"/>
    <w:rsid w:val="00523899"/>
    <w:rsid w:val="00544CB3"/>
    <w:rsid w:val="00546662"/>
    <w:rsid w:val="005539A3"/>
    <w:rsid w:val="00553CF4"/>
    <w:rsid w:val="00554D86"/>
    <w:rsid w:val="0055659B"/>
    <w:rsid w:val="00571FE0"/>
    <w:rsid w:val="00572E8C"/>
    <w:rsid w:val="0059268D"/>
    <w:rsid w:val="005A14F0"/>
    <w:rsid w:val="005A194A"/>
    <w:rsid w:val="005A4930"/>
    <w:rsid w:val="005A6960"/>
    <w:rsid w:val="005B1771"/>
    <w:rsid w:val="005B39FB"/>
    <w:rsid w:val="005B42C2"/>
    <w:rsid w:val="005B661D"/>
    <w:rsid w:val="005C0954"/>
    <w:rsid w:val="005C24C7"/>
    <w:rsid w:val="005C5CC4"/>
    <w:rsid w:val="005D491B"/>
    <w:rsid w:val="005F42BC"/>
    <w:rsid w:val="00600C1F"/>
    <w:rsid w:val="00605583"/>
    <w:rsid w:val="00607258"/>
    <w:rsid w:val="00610D0C"/>
    <w:rsid w:val="00612A8A"/>
    <w:rsid w:val="00614B8F"/>
    <w:rsid w:val="00617648"/>
    <w:rsid w:val="00617A89"/>
    <w:rsid w:val="00624FC9"/>
    <w:rsid w:val="00627A42"/>
    <w:rsid w:val="00630D8C"/>
    <w:rsid w:val="00633EFE"/>
    <w:rsid w:val="00641DC6"/>
    <w:rsid w:val="00661572"/>
    <w:rsid w:val="00662BA2"/>
    <w:rsid w:val="0066749B"/>
    <w:rsid w:val="006905D5"/>
    <w:rsid w:val="006B7A17"/>
    <w:rsid w:val="006C2B0F"/>
    <w:rsid w:val="006D6504"/>
    <w:rsid w:val="006E4B8D"/>
    <w:rsid w:val="006E58C0"/>
    <w:rsid w:val="006F04FB"/>
    <w:rsid w:val="006F296C"/>
    <w:rsid w:val="006F4055"/>
    <w:rsid w:val="006F5029"/>
    <w:rsid w:val="00702241"/>
    <w:rsid w:val="00703B4B"/>
    <w:rsid w:val="00704AB0"/>
    <w:rsid w:val="00704E05"/>
    <w:rsid w:val="00730776"/>
    <w:rsid w:val="00736B50"/>
    <w:rsid w:val="00741728"/>
    <w:rsid w:val="00745337"/>
    <w:rsid w:val="00754090"/>
    <w:rsid w:val="0075557E"/>
    <w:rsid w:val="0075725F"/>
    <w:rsid w:val="0075772D"/>
    <w:rsid w:val="00762B32"/>
    <w:rsid w:val="00766B7C"/>
    <w:rsid w:val="00766D29"/>
    <w:rsid w:val="007825F6"/>
    <w:rsid w:val="00783055"/>
    <w:rsid w:val="007918DB"/>
    <w:rsid w:val="00793DA8"/>
    <w:rsid w:val="0079571A"/>
    <w:rsid w:val="007975AB"/>
    <w:rsid w:val="007A2075"/>
    <w:rsid w:val="007A2323"/>
    <w:rsid w:val="007A2530"/>
    <w:rsid w:val="007A6F07"/>
    <w:rsid w:val="007B30DE"/>
    <w:rsid w:val="007B6A6D"/>
    <w:rsid w:val="007B72E9"/>
    <w:rsid w:val="007D23E4"/>
    <w:rsid w:val="007D72BA"/>
    <w:rsid w:val="007E04D6"/>
    <w:rsid w:val="007E11CA"/>
    <w:rsid w:val="007E2632"/>
    <w:rsid w:val="007E2F1E"/>
    <w:rsid w:val="007F344D"/>
    <w:rsid w:val="007F7FB0"/>
    <w:rsid w:val="0080155D"/>
    <w:rsid w:val="008023A6"/>
    <w:rsid w:val="00803B9F"/>
    <w:rsid w:val="00813344"/>
    <w:rsid w:val="00815DE6"/>
    <w:rsid w:val="00817D92"/>
    <w:rsid w:val="008227BA"/>
    <w:rsid w:val="00822C31"/>
    <w:rsid w:val="00826784"/>
    <w:rsid w:val="00832653"/>
    <w:rsid w:val="00832D39"/>
    <w:rsid w:val="008447B7"/>
    <w:rsid w:val="00845987"/>
    <w:rsid w:val="008511BD"/>
    <w:rsid w:val="008558CB"/>
    <w:rsid w:val="00857650"/>
    <w:rsid w:val="00861605"/>
    <w:rsid w:val="00861951"/>
    <w:rsid w:val="008673AF"/>
    <w:rsid w:val="00870C85"/>
    <w:rsid w:val="00873D43"/>
    <w:rsid w:val="00880C3A"/>
    <w:rsid w:val="00886AD0"/>
    <w:rsid w:val="008913E2"/>
    <w:rsid w:val="0089266F"/>
    <w:rsid w:val="00895BE1"/>
    <w:rsid w:val="008B186E"/>
    <w:rsid w:val="008B2AB0"/>
    <w:rsid w:val="008B4190"/>
    <w:rsid w:val="008C0C15"/>
    <w:rsid w:val="008C14C5"/>
    <w:rsid w:val="008C33C8"/>
    <w:rsid w:val="008C76FA"/>
    <w:rsid w:val="008C7E6F"/>
    <w:rsid w:val="008D22C1"/>
    <w:rsid w:val="008E2833"/>
    <w:rsid w:val="008E3E7E"/>
    <w:rsid w:val="008F330C"/>
    <w:rsid w:val="008F39D0"/>
    <w:rsid w:val="008F74F1"/>
    <w:rsid w:val="0090499A"/>
    <w:rsid w:val="009061E3"/>
    <w:rsid w:val="009076DC"/>
    <w:rsid w:val="009114FD"/>
    <w:rsid w:val="0091308C"/>
    <w:rsid w:val="00920028"/>
    <w:rsid w:val="00926B7F"/>
    <w:rsid w:val="009362DA"/>
    <w:rsid w:val="009463B0"/>
    <w:rsid w:val="0094723C"/>
    <w:rsid w:val="009503DB"/>
    <w:rsid w:val="00950F82"/>
    <w:rsid w:val="00952266"/>
    <w:rsid w:val="00961D62"/>
    <w:rsid w:val="009658AC"/>
    <w:rsid w:val="00966A7C"/>
    <w:rsid w:val="0096712A"/>
    <w:rsid w:val="009673DF"/>
    <w:rsid w:val="0097203E"/>
    <w:rsid w:val="00972628"/>
    <w:rsid w:val="00983766"/>
    <w:rsid w:val="00985A04"/>
    <w:rsid w:val="00985B06"/>
    <w:rsid w:val="009903B3"/>
    <w:rsid w:val="0099117C"/>
    <w:rsid w:val="009A2B75"/>
    <w:rsid w:val="009B0936"/>
    <w:rsid w:val="009B0B02"/>
    <w:rsid w:val="009B689C"/>
    <w:rsid w:val="009B7121"/>
    <w:rsid w:val="009C07B4"/>
    <w:rsid w:val="009C7EAE"/>
    <w:rsid w:val="009D5FB9"/>
    <w:rsid w:val="009D61AC"/>
    <w:rsid w:val="009E20D3"/>
    <w:rsid w:val="009E3BCD"/>
    <w:rsid w:val="009E577A"/>
    <w:rsid w:val="009F11C7"/>
    <w:rsid w:val="009F1ECD"/>
    <w:rsid w:val="009F2544"/>
    <w:rsid w:val="009F2E49"/>
    <w:rsid w:val="009F7E66"/>
    <w:rsid w:val="00A14520"/>
    <w:rsid w:val="00A17BF1"/>
    <w:rsid w:val="00A30A6D"/>
    <w:rsid w:val="00A33B8D"/>
    <w:rsid w:val="00A53F14"/>
    <w:rsid w:val="00A545FF"/>
    <w:rsid w:val="00A54E78"/>
    <w:rsid w:val="00A5585C"/>
    <w:rsid w:val="00A55DC5"/>
    <w:rsid w:val="00A57F25"/>
    <w:rsid w:val="00A630C8"/>
    <w:rsid w:val="00A721E2"/>
    <w:rsid w:val="00A809D9"/>
    <w:rsid w:val="00A8279E"/>
    <w:rsid w:val="00A90C3C"/>
    <w:rsid w:val="00A92536"/>
    <w:rsid w:val="00A963DF"/>
    <w:rsid w:val="00A96E8D"/>
    <w:rsid w:val="00AA2ADD"/>
    <w:rsid w:val="00AA3596"/>
    <w:rsid w:val="00AB0BFC"/>
    <w:rsid w:val="00AB3CB2"/>
    <w:rsid w:val="00AB63B4"/>
    <w:rsid w:val="00AC74CE"/>
    <w:rsid w:val="00AD150F"/>
    <w:rsid w:val="00AD46B9"/>
    <w:rsid w:val="00AE0D1B"/>
    <w:rsid w:val="00AE3FD6"/>
    <w:rsid w:val="00AE67B1"/>
    <w:rsid w:val="00AF498A"/>
    <w:rsid w:val="00B05BC6"/>
    <w:rsid w:val="00B11214"/>
    <w:rsid w:val="00B11F45"/>
    <w:rsid w:val="00B20437"/>
    <w:rsid w:val="00B22E89"/>
    <w:rsid w:val="00B3291F"/>
    <w:rsid w:val="00B44EFA"/>
    <w:rsid w:val="00B549E2"/>
    <w:rsid w:val="00B6580E"/>
    <w:rsid w:val="00B736CB"/>
    <w:rsid w:val="00B90647"/>
    <w:rsid w:val="00BA25A7"/>
    <w:rsid w:val="00BA30AE"/>
    <w:rsid w:val="00BA6EFC"/>
    <w:rsid w:val="00BB2442"/>
    <w:rsid w:val="00BB37DE"/>
    <w:rsid w:val="00BB3AF7"/>
    <w:rsid w:val="00BB5C60"/>
    <w:rsid w:val="00BC31D7"/>
    <w:rsid w:val="00BC4ACC"/>
    <w:rsid w:val="00BC635A"/>
    <w:rsid w:val="00BD69E4"/>
    <w:rsid w:val="00BD7B8F"/>
    <w:rsid w:val="00BF456E"/>
    <w:rsid w:val="00BF587E"/>
    <w:rsid w:val="00C006F3"/>
    <w:rsid w:val="00C02290"/>
    <w:rsid w:val="00C051D1"/>
    <w:rsid w:val="00C075E6"/>
    <w:rsid w:val="00C07F05"/>
    <w:rsid w:val="00C14DEA"/>
    <w:rsid w:val="00C21DA6"/>
    <w:rsid w:val="00C375E2"/>
    <w:rsid w:val="00C456E3"/>
    <w:rsid w:val="00C467F0"/>
    <w:rsid w:val="00C534C6"/>
    <w:rsid w:val="00C545E7"/>
    <w:rsid w:val="00C549F5"/>
    <w:rsid w:val="00C57193"/>
    <w:rsid w:val="00C66B10"/>
    <w:rsid w:val="00C727D9"/>
    <w:rsid w:val="00C7788B"/>
    <w:rsid w:val="00C821E1"/>
    <w:rsid w:val="00C9737A"/>
    <w:rsid w:val="00CA0E6A"/>
    <w:rsid w:val="00CA42E7"/>
    <w:rsid w:val="00CA6F03"/>
    <w:rsid w:val="00CC4C9A"/>
    <w:rsid w:val="00CC4CFE"/>
    <w:rsid w:val="00CD1456"/>
    <w:rsid w:val="00CD6324"/>
    <w:rsid w:val="00CE4A15"/>
    <w:rsid w:val="00CF2748"/>
    <w:rsid w:val="00CF47C5"/>
    <w:rsid w:val="00CF6DE6"/>
    <w:rsid w:val="00CF7495"/>
    <w:rsid w:val="00D05B16"/>
    <w:rsid w:val="00D12921"/>
    <w:rsid w:val="00D13351"/>
    <w:rsid w:val="00D2242F"/>
    <w:rsid w:val="00D22481"/>
    <w:rsid w:val="00D2269B"/>
    <w:rsid w:val="00D42F41"/>
    <w:rsid w:val="00D62A7C"/>
    <w:rsid w:val="00D7398D"/>
    <w:rsid w:val="00D76344"/>
    <w:rsid w:val="00D77001"/>
    <w:rsid w:val="00D832B1"/>
    <w:rsid w:val="00D87158"/>
    <w:rsid w:val="00D87CA1"/>
    <w:rsid w:val="00D95141"/>
    <w:rsid w:val="00DA3E66"/>
    <w:rsid w:val="00DA5E05"/>
    <w:rsid w:val="00DB4807"/>
    <w:rsid w:val="00DB4D33"/>
    <w:rsid w:val="00DC6795"/>
    <w:rsid w:val="00DC7E5A"/>
    <w:rsid w:val="00DD1C60"/>
    <w:rsid w:val="00DD3093"/>
    <w:rsid w:val="00DD4B4F"/>
    <w:rsid w:val="00DD53AD"/>
    <w:rsid w:val="00DE225A"/>
    <w:rsid w:val="00DE33CB"/>
    <w:rsid w:val="00DE444D"/>
    <w:rsid w:val="00DE4F2F"/>
    <w:rsid w:val="00DF538A"/>
    <w:rsid w:val="00DF6E84"/>
    <w:rsid w:val="00DF7BB0"/>
    <w:rsid w:val="00E05AB2"/>
    <w:rsid w:val="00E26C17"/>
    <w:rsid w:val="00E302D0"/>
    <w:rsid w:val="00E33D8A"/>
    <w:rsid w:val="00E35E16"/>
    <w:rsid w:val="00E36244"/>
    <w:rsid w:val="00E40D68"/>
    <w:rsid w:val="00E47897"/>
    <w:rsid w:val="00E50540"/>
    <w:rsid w:val="00E53B1B"/>
    <w:rsid w:val="00E6133C"/>
    <w:rsid w:val="00E84F76"/>
    <w:rsid w:val="00E87864"/>
    <w:rsid w:val="00E9750E"/>
    <w:rsid w:val="00EA3B89"/>
    <w:rsid w:val="00EA3CB1"/>
    <w:rsid w:val="00EA6553"/>
    <w:rsid w:val="00EA6E94"/>
    <w:rsid w:val="00EB23D2"/>
    <w:rsid w:val="00EB717B"/>
    <w:rsid w:val="00EC0125"/>
    <w:rsid w:val="00EC0CFD"/>
    <w:rsid w:val="00EC2819"/>
    <w:rsid w:val="00EC49D6"/>
    <w:rsid w:val="00ED2443"/>
    <w:rsid w:val="00EE6F20"/>
    <w:rsid w:val="00EE7CE8"/>
    <w:rsid w:val="00EF09CB"/>
    <w:rsid w:val="00EF0BC4"/>
    <w:rsid w:val="00F0079D"/>
    <w:rsid w:val="00F0204C"/>
    <w:rsid w:val="00F05776"/>
    <w:rsid w:val="00F06E11"/>
    <w:rsid w:val="00F1296C"/>
    <w:rsid w:val="00F13714"/>
    <w:rsid w:val="00F205A7"/>
    <w:rsid w:val="00F20834"/>
    <w:rsid w:val="00F258F7"/>
    <w:rsid w:val="00F25C0B"/>
    <w:rsid w:val="00F2700E"/>
    <w:rsid w:val="00F37066"/>
    <w:rsid w:val="00F371E7"/>
    <w:rsid w:val="00F51EFC"/>
    <w:rsid w:val="00F52A5D"/>
    <w:rsid w:val="00F60438"/>
    <w:rsid w:val="00F77060"/>
    <w:rsid w:val="00F80F0B"/>
    <w:rsid w:val="00F96DC3"/>
    <w:rsid w:val="00FA2A3D"/>
    <w:rsid w:val="00FA3D91"/>
    <w:rsid w:val="00FA6E24"/>
    <w:rsid w:val="00FA712A"/>
    <w:rsid w:val="00FB4118"/>
    <w:rsid w:val="00FC1B99"/>
    <w:rsid w:val="00FC456F"/>
    <w:rsid w:val="00FD1F90"/>
    <w:rsid w:val="00FE1872"/>
    <w:rsid w:val="00FE24E6"/>
    <w:rsid w:val="00FE5A6F"/>
    <w:rsid w:val="00FF644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6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52AD"/>
    <w:pPr>
      <w:keepNext/>
      <w:keepLines/>
      <w:spacing w:before="240" w:after="0"/>
      <w:outlineLvl w:val="0"/>
    </w:pPr>
    <w:rPr>
      <w:rFonts w:eastAsiaTheme="majorEastAsia" w:cstheme="majorBidi"/>
      <w:sz w:val="32"/>
      <w:szCs w:val="32"/>
    </w:rPr>
  </w:style>
  <w:style w:type="paragraph" w:styleId="2">
    <w:name w:val="heading 2"/>
    <w:basedOn w:val="a"/>
    <w:next w:val="a"/>
    <w:link w:val="20"/>
    <w:uiPriority w:val="9"/>
    <w:unhideWhenUsed/>
    <w:qFormat/>
    <w:rsid w:val="006905D5"/>
    <w:pPr>
      <w:keepNext/>
      <w:keepLines/>
      <w:numPr>
        <w:ilvl w:val="1"/>
        <w:numId w:val="26"/>
      </w:numPr>
      <w:spacing w:before="40" w:after="0"/>
      <w:outlineLvl w:val="1"/>
    </w:pPr>
    <w:rPr>
      <w:rFonts w:eastAsiaTheme="majorEastAsia" w:cstheme="majorBidi"/>
      <w:sz w:val="26"/>
      <w:szCs w:val="26"/>
    </w:rPr>
  </w:style>
  <w:style w:type="paragraph" w:styleId="3">
    <w:name w:val="heading 3"/>
    <w:basedOn w:val="a"/>
    <w:next w:val="a"/>
    <w:link w:val="30"/>
    <w:uiPriority w:val="9"/>
    <w:semiHidden/>
    <w:unhideWhenUsed/>
    <w:qFormat/>
    <w:rsid w:val="002A52AD"/>
    <w:pPr>
      <w:keepNext/>
      <w:keepLines/>
      <w:numPr>
        <w:ilvl w:val="2"/>
        <w:numId w:val="26"/>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A52AD"/>
    <w:pPr>
      <w:keepNext/>
      <w:keepLines/>
      <w:numPr>
        <w:ilvl w:val="3"/>
        <w:numId w:val="26"/>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A52AD"/>
    <w:pPr>
      <w:keepNext/>
      <w:keepLines/>
      <w:numPr>
        <w:ilvl w:val="4"/>
        <w:numId w:val="26"/>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2A52AD"/>
    <w:pPr>
      <w:keepNext/>
      <w:keepLines/>
      <w:numPr>
        <w:ilvl w:val="5"/>
        <w:numId w:val="26"/>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2A52AD"/>
    <w:pPr>
      <w:keepNext/>
      <w:keepLines/>
      <w:numPr>
        <w:ilvl w:val="6"/>
        <w:numId w:val="26"/>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2A52AD"/>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A52AD"/>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54D86"/>
    <w:pPr>
      <w:ind w:left="720"/>
      <w:contextualSpacing/>
    </w:pPr>
  </w:style>
  <w:style w:type="paragraph" w:styleId="a4">
    <w:name w:val="No Spacing"/>
    <w:uiPriority w:val="1"/>
    <w:qFormat/>
    <w:rsid w:val="00231257"/>
    <w:pPr>
      <w:spacing w:after="0" w:line="240" w:lineRule="auto"/>
    </w:pPr>
    <w:rPr>
      <w:rFonts w:ascii="Calibri" w:eastAsia="Calibri" w:hAnsi="Calibri" w:cs="Times New Roman"/>
      <w:lang w:val="en-US"/>
    </w:rPr>
  </w:style>
  <w:style w:type="character" w:styleId="a5">
    <w:name w:val="Hyperlink"/>
    <w:uiPriority w:val="99"/>
    <w:unhideWhenUsed/>
    <w:rsid w:val="00231257"/>
    <w:rPr>
      <w:color w:val="0563C1"/>
      <w:u w:val="single"/>
    </w:rPr>
  </w:style>
  <w:style w:type="paragraph" w:customStyle="1" w:styleId="Default">
    <w:name w:val="Default"/>
    <w:rsid w:val="009C7EAE"/>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a0"/>
    <w:rsid w:val="009C7EAE"/>
  </w:style>
  <w:style w:type="paragraph" w:styleId="a6">
    <w:name w:val="Balloon Text"/>
    <w:basedOn w:val="a"/>
    <w:link w:val="a7"/>
    <w:uiPriority w:val="99"/>
    <w:semiHidden/>
    <w:unhideWhenUsed/>
    <w:rsid w:val="009C7EAE"/>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9C7EAE"/>
    <w:rPr>
      <w:rFonts w:ascii="Tahoma" w:hAnsi="Tahoma" w:cs="Tahoma"/>
      <w:sz w:val="16"/>
      <w:szCs w:val="16"/>
    </w:rPr>
  </w:style>
  <w:style w:type="paragraph" w:styleId="a8">
    <w:name w:val="footnote text"/>
    <w:basedOn w:val="a"/>
    <w:link w:val="a9"/>
    <w:uiPriority w:val="99"/>
    <w:semiHidden/>
    <w:unhideWhenUsed/>
    <w:rsid w:val="009C7EAE"/>
    <w:pPr>
      <w:spacing w:after="0" w:line="240" w:lineRule="auto"/>
    </w:pPr>
    <w:rPr>
      <w:sz w:val="20"/>
      <w:szCs w:val="20"/>
    </w:rPr>
  </w:style>
  <w:style w:type="character" w:customStyle="1" w:styleId="a9">
    <w:name w:val="Текст под линия Знак"/>
    <w:basedOn w:val="a0"/>
    <w:link w:val="a8"/>
    <w:uiPriority w:val="99"/>
    <w:semiHidden/>
    <w:rsid w:val="009C7EAE"/>
    <w:rPr>
      <w:sz w:val="20"/>
      <w:szCs w:val="20"/>
    </w:rPr>
  </w:style>
  <w:style w:type="character" w:styleId="aa">
    <w:name w:val="footnote reference"/>
    <w:basedOn w:val="a0"/>
    <w:uiPriority w:val="99"/>
    <w:semiHidden/>
    <w:unhideWhenUsed/>
    <w:rsid w:val="009C7EAE"/>
    <w:rPr>
      <w:vertAlign w:val="superscript"/>
    </w:rPr>
  </w:style>
  <w:style w:type="paragraph" w:styleId="ab">
    <w:name w:val="annotation text"/>
    <w:basedOn w:val="a"/>
    <w:link w:val="ac"/>
    <w:uiPriority w:val="99"/>
    <w:semiHidden/>
    <w:unhideWhenUsed/>
    <w:rsid w:val="009C7EAE"/>
    <w:pPr>
      <w:spacing w:line="240" w:lineRule="auto"/>
    </w:pPr>
    <w:rPr>
      <w:sz w:val="20"/>
      <w:szCs w:val="20"/>
    </w:rPr>
  </w:style>
  <w:style w:type="character" w:customStyle="1" w:styleId="ac">
    <w:name w:val="Текст на коментар Знак"/>
    <w:basedOn w:val="a0"/>
    <w:link w:val="ab"/>
    <w:uiPriority w:val="99"/>
    <w:semiHidden/>
    <w:rsid w:val="009C7EAE"/>
    <w:rPr>
      <w:sz w:val="20"/>
      <w:szCs w:val="20"/>
    </w:rPr>
  </w:style>
  <w:style w:type="paragraph" w:styleId="ad">
    <w:name w:val="annotation subject"/>
    <w:basedOn w:val="ab"/>
    <w:next w:val="ab"/>
    <w:link w:val="ae"/>
    <w:uiPriority w:val="99"/>
    <w:semiHidden/>
    <w:unhideWhenUsed/>
    <w:rsid w:val="009C7EAE"/>
    <w:rPr>
      <w:b/>
      <w:bCs/>
    </w:rPr>
  </w:style>
  <w:style w:type="character" w:customStyle="1" w:styleId="ae">
    <w:name w:val="Предмет на коментар Знак"/>
    <w:basedOn w:val="ac"/>
    <w:link w:val="ad"/>
    <w:uiPriority w:val="99"/>
    <w:semiHidden/>
    <w:rsid w:val="009C7EAE"/>
    <w:rPr>
      <w:b/>
      <w:bCs/>
      <w:sz w:val="20"/>
      <w:szCs w:val="20"/>
    </w:rPr>
  </w:style>
  <w:style w:type="character" w:styleId="af">
    <w:name w:val="Strong"/>
    <w:basedOn w:val="a0"/>
    <w:uiPriority w:val="22"/>
    <w:qFormat/>
    <w:rsid w:val="009C7EAE"/>
    <w:rPr>
      <w:b/>
      <w:bCs/>
    </w:rPr>
  </w:style>
  <w:style w:type="paragraph" w:customStyle="1" w:styleId="CharCharChar">
    <w:name w:val="Char Char Char"/>
    <w:basedOn w:val="a"/>
    <w:rsid w:val="009C7EAE"/>
    <w:pPr>
      <w:tabs>
        <w:tab w:val="left" w:pos="709"/>
      </w:tabs>
      <w:spacing w:after="0" w:line="240" w:lineRule="auto"/>
    </w:pPr>
    <w:rPr>
      <w:rFonts w:ascii="Tahoma" w:eastAsia="Times New Roman" w:hAnsi="Tahoma" w:cs="Times New Roman"/>
      <w:sz w:val="24"/>
      <w:szCs w:val="24"/>
      <w:lang w:val="pl-PL" w:eastAsia="pl-PL"/>
    </w:rPr>
  </w:style>
  <w:style w:type="character" w:styleId="af0">
    <w:name w:val="annotation reference"/>
    <w:basedOn w:val="a0"/>
    <w:uiPriority w:val="99"/>
    <w:semiHidden/>
    <w:unhideWhenUsed/>
    <w:rsid w:val="00112654"/>
    <w:rPr>
      <w:sz w:val="16"/>
      <w:szCs w:val="16"/>
    </w:rPr>
  </w:style>
  <w:style w:type="character" w:styleId="af1">
    <w:name w:val="Placeholder Text"/>
    <w:basedOn w:val="a0"/>
    <w:uiPriority w:val="99"/>
    <w:semiHidden/>
    <w:rsid w:val="0030013B"/>
    <w:rPr>
      <w:color w:val="808080"/>
    </w:rPr>
  </w:style>
  <w:style w:type="paragraph" w:styleId="af2">
    <w:name w:val="header"/>
    <w:basedOn w:val="a"/>
    <w:link w:val="af3"/>
    <w:uiPriority w:val="99"/>
    <w:unhideWhenUsed/>
    <w:rsid w:val="00D2242F"/>
    <w:pPr>
      <w:tabs>
        <w:tab w:val="center" w:pos="4536"/>
        <w:tab w:val="right" w:pos="9072"/>
      </w:tabs>
      <w:spacing w:after="0" w:line="240" w:lineRule="auto"/>
    </w:pPr>
  </w:style>
  <w:style w:type="character" w:customStyle="1" w:styleId="af3">
    <w:name w:val="Горен колонтитул Знак"/>
    <w:basedOn w:val="a0"/>
    <w:link w:val="af2"/>
    <w:uiPriority w:val="99"/>
    <w:rsid w:val="00D2242F"/>
  </w:style>
  <w:style w:type="character" w:customStyle="1" w:styleId="10">
    <w:name w:val="Заглавие 1 Знак"/>
    <w:basedOn w:val="a0"/>
    <w:link w:val="1"/>
    <w:rsid w:val="002A52AD"/>
    <w:rPr>
      <w:rFonts w:eastAsiaTheme="majorEastAsia" w:cstheme="majorBidi"/>
      <w:sz w:val="32"/>
      <w:szCs w:val="32"/>
    </w:rPr>
  </w:style>
  <w:style w:type="character" w:customStyle="1" w:styleId="20">
    <w:name w:val="Заглавие 2 Знак"/>
    <w:basedOn w:val="a0"/>
    <w:link w:val="2"/>
    <w:uiPriority w:val="9"/>
    <w:rsid w:val="006905D5"/>
    <w:rPr>
      <w:rFonts w:eastAsiaTheme="majorEastAsia" w:cstheme="majorBidi"/>
      <w:sz w:val="26"/>
      <w:szCs w:val="26"/>
    </w:rPr>
  </w:style>
  <w:style w:type="character" w:customStyle="1" w:styleId="30">
    <w:name w:val="Заглавие 3 Знак"/>
    <w:basedOn w:val="a0"/>
    <w:link w:val="3"/>
    <w:uiPriority w:val="9"/>
    <w:semiHidden/>
    <w:rsid w:val="002A52AD"/>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2A52AD"/>
    <w:rPr>
      <w:rFonts w:asciiTheme="majorHAnsi" w:eastAsiaTheme="majorEastAsia" w:hAnsiTheme="majorHAnsi" w:cstheme="majorBidi"/>
      <w:i/>
      <w:iCs/>
      <w:color w:val="365F91" w:themeColor="accent1" w:themeShade="BF"/>
    </w:rPr>
  </w:style>
  <w:style w:type="character" w:customStyle="1" w:styleId="50">
    <w:name w:val="Заглавие 5 Знак"/>
    <w:basedOn w:val="a0"/>
    <w:link w:val="5"/>
    <w:uiPriority w:val="9"/>
    <w:semiHidden/>
    <w:rsid w:val="002A52AD"/>
    <w:rPr>
      <w:rFonts w:asciiTheme="majorHAnsi" w:eastAsiaTheme="majorEastAsia" w:hAnsiTheme="majorHAnsi" w:cstheme="majorBidi"/>
      <w:color w:val="365F91" w:themeColor="accent1" w:themeShade="BF"/>
    </w:rPr>
  </w:style>
  <w:style w:type="character" w:customStyle="1" w:styleId="60">
    <w:name w:val="Заглавие 6 Знак"/>
    <w:basedOn w:val="a0"/>
    <w:link w:val="6"/>
    <w:uiPriority w:val="9"/>
    <w:semiHidden/>
    <w:rsid w:val="002A52AD"/>
    <w:rPr>
      <w:rFonts w:asciiTheme="majorHAnsi" w:eastAsiaTheme="majorEastAsia" w:hAnsiTheme="majorHAnsi" w:cstheme="majorBidi"/>
      <w:color w:val="243F60" w:themeColor="accent1" w:themeShade="7F"/>
    </w:rPr>
  </w:style>
  <w:style w:type="character" w:customStyle="1" w:styleId="70">
    <w:name w:val="Заглавие 7 Знак"/>
    <w:basedOn w:val="a0"/>
    <w:link w:val="7"/>
    <w:uiPriority w:val="9"/>
    <w:semiHidden/>
    <w:rsid w:val="002A52AD"/>
    <w:rPr>
      <w:rFonts w:asciiTheme="majorHAnsi" w:eastAsiaTheme="majorEastAsia" w:hAnsiTheme="majorHAnsi" w:cstheme="majorBidi"/>
      <w:i/>
      <w:iCs/>
      <w:color w:val="243F60" w:themeColor="accent1" w:themeShade="7F"/>
    </w:rPr>
  </w:style>
  <w:style w:type="character" w:customStyle="1" w:styleId="80">
    <w:name w:val="Заглавие 8 Знак"/>
    <w:basedOn w:val="a0"/>
    <w:link w:val="8"/>
    <w:uiPriority w:val="9"/>
    <w:semiHidden/>
    <w:rsid w:val="002A52AD"/>
    <w:rPr>
      <w:rFonts w:asciiTheme="majorHAnsi" w:eastAsiaTheme="majorEastAsia" w:hAnsiTheme="majorHAnsi" w:cstheme="majorBidi"/>
      <w:color w:val="272727" w:themeColor="text1" w:themeTint="D8"/>
      <w:sz w:val="21"/>
      <w:szCs w:val="21"/>
    </w:rPr>
  </w:style>
  <w:style w:type="character" w:customStyle="1" w:styleId="90">
    <w:name w:val="Заглавие 9 Знак"/>
    <w:basedOn w:val="a0"/>
    <w:link w:val="9"/>
    <w:uiPriority w:val="9"/>
    <w:semiHidden/>
    <w:rsid w:val="002A52AD"/>
    <w:rPr>
      <w:rFonts w:asciiTheme="majorHAnsi" w:eastAsiaTheme="majorEastAsia" w:hAnsiTheme="majorHAnsi" w:cstheme="majorBidi"/>
      <w:i/>
      <w:iCs/>
      <w:color w:val="272727" w:themeColor="text1" w:themeTint="D8"/>
      <w:sz w:val="21"/>
      <w:szCs w:val="21"/>
    </w:rPr>
  </w:style>
  <w:style w:type="paragraph" w:styleId="af4">
    <w:name w:val="caption"/>
    <w:basedOn w:val="a"/>
    <w:next w:val="a"/>
    <w:uiPriority w:val="35"/>
    <w:unhideWhenUsed/>
    <w:qFormat/>
    <w:rsid w:val="002A52AD"/>
    <w:pPr>
      <w:spacing w:line="240" w:lineRule="auto"/>
    </w:pPr>
    <w:rPr>
      <w:i/>
      <w:iCs/>
      <w:color w:val="1F497D" w:themeColor="text2"/>
      <w:sz w:val="18"/>
      <w:szCs w:val="18"/>
    </w:rPr>
  </w:style>
  <w:style w:type="paragraph" w:styleId="11">
    <w:name w:val="toc 1"/>
    <w:basedOn w:val="a"/>
    <w:next w:val="a"/>
    <w:autoRedefine/>
    <w:uiPriority w:val="39"/>
    <w:unhideWhenUsed/>
    <w:rsid w:val="006F5029"/>
    <w:pPr>
      <w:spacing w:before="120" w:after="120"/>
    </w:pPr>
    <w:rPr>
      <w:b/>
      <w:bCs/>
      <w:caps/>
      <w:sz w:val="20"/>
      <w:szCs w:val="20"/>
    </w:rPr>
  </w:style>
  <w:style w:type="paragraph" w:styleId="21">
    <w:name w:val="toc 2"/>
    <w:basedOn w:val="a"/>
    <w:next w:val="a"/>
    <w:autoRedefine/>
    <w:uiPriority w:val="39"/>
    <w:unhideWhenUsed/>
    <w:rsid w:val="006F5029"/>
    <w:pPr>
      <w:spacing w:after="0"/>
      <w:ind w:left="220"/>
    </w:pPr>
    <w:rPr>
      <w:smallCaps/>
      <w:sz w:val="20"/>
      <w:szCs w:val="20"/>
    </w:rPr>
  </w:style>
  <w:style w:type="paragraph" w:styleId="31">
    <w:name w:val="toc 3"/>
    <w:basedOn w:val="a"/>
    <w:next w:val="a"/>
    <w:autoRedefine/>
    <w:uiPriority w:val="39"/>
    <w:unhideWhenUsed/>
    <w:rsid w:val="006F5029"/>
    <w:pPr>
      <w:spacing w:after="0"/>
      <w:ind w:left="440"/>
    </w:pPr>
    <w:rPr>
      <w:i/>
      <w:iCs/>
      <w:sz w:val="20"/>
      <w:szCs w:val="20"/>
    </w:rPr>
  </w:style>
  <w:style w:type="paragraph" w:styleId="41">
    <w:name w:val="toc 4"/>
    <w:basedOn w:val="a"/>
    <w:next w:val="a"/>
    <w:autoRedefine/>
    <w:uiPriority w:val="39"/>
    <w:unhideWhenUsed/>
    <w:rsid w:val="006F5029"/>
    <w:pPr>
      <w:spacing w:after="0"/>
      <w:ind w:left="660"/>
    </w:pPr>
    <w:rPr>
      <w:sz w:val="18"/>
      <w:szCs w:val="18"/>
    </w:rPr>
  </w:style>
  <w:style w:type="paragraph" w:styleId="51">
    <w:name w:val="toc 5"/>
    <w:basedOn w:val="a"/>
    <w:next w:val="a"/>
    <w:autoRedefine/>
    <w:uiPriority w:val="39"/>
    <w:unhideWhenUsed/>
    <w:rsid w:val="006F5029"/>
    <w:pPr>
      <w:spacing w:after="0"/>
      <w:ind w:left="880"/>
    </w:pPr>
    <w:rPr>
      <w:sz w:val="18"/>
      <w:szCs w:val="18"/>
    </w:rPr>
  </w:style>
  <w:style w:type="paragraph" w:styleId="61">
    <w:name w:val="toc 6"/>
    <w:basedOn w:val="a"/>
    <w:next w:val="a"/>
    <w:autoRedefine/>
    <w:uiPriority w:val="39"/>
    <w:unhideWhenUsed/>
    <w:rsid w:val="006F5029"/>
    <w:pPr>
      <w:spacing w:after="0"/>
      <w:ind w:left="1100"/>
    </w:pPr>
    <w:rPr>
      <w:sz w:val="18"/>
      <w:szCs w:val="18"/>
    </w:rPr>
  </w:style>
  <w:style w:type="paragraph" w:styleId="71">
    <w:name w:val="toc 7"/>
    <w:basedOn w:val="a"/>
    <w:next w:val="a"/>
    <w:autoRedefine/>
    <w:uiPriority w:val="39"/>
    <w:unhideWhenUsed/>
    <w:rsid w:val="006F5029"/>
    <w:pPr>
      <w:spacing w:after="0"/>
      <w:ind w:left="1320"/>
    </w:pPr>
    <w:rPr>
      <w:sz w:val="18"/>
      <w:szCs w:val="18"/>
    </w:rPr>
  </w:style>
  <w:style w:type="paragraph" w:styleId="81">
    <w:name w:val="toc 8"/>
    <w:basedOn w:val="a"/>
    <w:next w:val="a"/>
    <w:autoRedefine/>
    <w:uiPriority w:val="39"/>
    <w:unhideWhenUsed/>
    <w:rsid w:val="006F5029"/>
    <w:pPr>
      <w:spacing w:after="0"/>
      <w:ind w:left="1540"/>
    </w:pPr>
    <w:rPr>
      <w:sz w:val="18"/>
      <w:szCs w:val="18"/>
    </w:rPr>
  </w:style>
  <w:style w:type="paragraph" w:styleId="91">
    <w:name w:val="toc 9"/>
    <w:basedOn w:val="a"/>
    <w:next w:val="a"/>
    <w:autoRedefine/>
    <w:uiPriority w:val="39"/>
    <w:unhideWhenUsed/>
    <w:rsid w:val="006F5029"/>
    <w:pPr>
      <w:spacing w:after="0"/>
      <w:ind w:left="1760"/>
    </w:pPr>
    <w:rPr>
      <w:sz w:val="18"/>
      <w:szCs w:val="18"/>
    </w:rPr>
  </w:style>
  <w:style w:type="character" w:styleId="af5">
    <w:name w:val="FollowedHyperlink"/>
    <w:basedOn w:val="a0"/>
    <w:uiPriority w:val="99"/>
    <w:semiHidden/>
    <w:unhideWhenUsed/>
    <w:rsid w:val="00571FE0"/>
    <w:rPr>
      <w:color w:val="800080" w:themeColor="followedHyperlink"/>
      <w:u w:val="single"/>
    </w:rPr>
  </w:style>
  <w:style w:type="paragraph" w:styleId="af6">
    <w:name w:val="footer"/>
    <w:basedOn w:val="a"/>
    <w:link w:val="af7"/>
    <w:uiPriority w:val="99"/>
    <w:unhideWhenUsed/>
    <w:rsid w:val="00327C5D"/>
    <w:pPr>
      <w:tabs>
        <w:tab w:val="center" w:pos="4536"/>
        <w:tab w:val="right" w:pos="9072"/>
      </w:tabs>
      <w:spacing w:after="0" w:line="240" w:lineRule="auto"/>
    </w:pPr>
  </w:style>
  <w:style w:type="character" w:customStyle="1" w:styleId="af7">
    <w:name w:val="Долен колонтитул Знак"/>
    <w:basedOn w:val="a0"/>
    <w:link w:val="af6"/>
    <w:uiPriority w:val="99"/>
    <w:rsid w:val="00327C5D"/>
  </w:style>
  <w:style w:type="paragraph" w:styleId="af8">
    <w:name w:val="Revision"/>
    <w:hidden/>
    <w:uiPriority w:val="99"/>
    <w:semiHidden/>
    <w:rsid w:val="00E33D8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52AD"/>
    <w:pPr>
      <w:keepNext/>
      <w:keepLines/>
      <w:spacing w:before="240" w:after="0"/>
      <w:outlineLvl w:val="0"/>
    </w:pPr>
    <w:rPr>
      <w:rFonts w:eastAsiaTheme="majorEastAsia" w:cstheme="majorBidi"/>
      <w:sz w:val="32"/>
      <w:szCs w:val="32"/>
    </w:rPr>
  </w:style>
  <w:style w:type="paragraph" w:styleId="2">
    <w:name w:val="heading 2"/>
    <w:basedOn w:val="a"/>
    <w:next w:val="a"/>
    <w:link w:val="20"/>
    <w:uiPriority w:val="9"/>
    <w:unhideWhenUsed/>
    <w:qFormat/>
    <w:rsid w:val="006905D5"/>
    <w:pPr>
      <w:keepNext/>
      <w:keepLines/>
      <w:numPr>
        <w:ilvl w:val="1"/>
        <w:numId w:val="26"/>
      </w:numPr>
      <w:spacing w:before="40" w:after="0"/>
      <w:outlineLvl w:val="1"/>
    </w:pPr>
    <w:rPr>
      <w:rFonts w:eastAsiaTheme="majorEastAsia" w:cstheme="majorBidi"/>
      <w:sz w:val="26"/>
      <w:szCs w:val="26"/>
    </w:rPr>
  </w:style>
  <w:style w:type="paragraph" w:styleId="3">
    <w:name w:val="heading 3"/>
    <w:basedOn w:val="a"/>
    <w:next w:val="a"/>
    <w:link w:val="30"/>
    <w:uiPriority w:val="9"/>
    <w:semiHidden/>
    <w:unhideWhenUsed/>
    <w:qFormat/>
    <w:rsid w:val="002A52AD"/>
    <w:pPr>
      <w:keepNext/>
      <w:keepLines/>
      <w:numPr>
        <w:ilvl w:val="2"/>
        <w:numId w:val="26"/>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A52AD"/>
    <w:pPr>
      <w:keepNext/>
      <w:keepLines/>
      <w:numPr>
        <w:ilvl w:val="3"/>
        <w:numId w:val="26"/>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A52AD"/>
    <w:pPr>
      <w:keepNext/>
      <w:keepLines/>
      <w:numPr>
        <w:ilvl w:val="4"/>
        <w:numId w:val="26"/>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2A52AD"/>
    <w:pPr>
      <w:keepNext/>
      <w:keepLines/>
      <w:numPr>
        <w:ilvl w:val="5"/>
        <w:numId w:val="26"/>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2A52AD"/>
    <w:pPr>
      <w:keepNext/>
      <w:keepLines/>
      <w:numPr>
        <w:ilvl w:val="6"/>
        <w:numId w:val="26"/>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2A52AD"/>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A52AD"/>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54D86"/>
    <w:pPr>
      <w:ind w:left="720"/>
      <w:contextualSpacing/>
    </w:pPr>
  </w:style>
  <w:style w:type="paragraph" w:styleId="a4">
    <w:name w:val="No Spacing"/>
    <w:uiPriority w:val="1"/>
    <w:qFormat/>
    <w:rsid w:val="00231257"/>
    <w:pPr>
      <w:spacing w:after="0" w:line="240" w:lineRule="auto"/>
    </w:pPr>
    <w:rPr>
      <w:rFonts w:ascii="Calibri" w:eastAsia="Calibri" w:hAnsi="Calibri" w:cs="Times New Roman"/>
      <w:lang w:val="en-US"/>
    </w:rPr>
  </w:style>
  <w:style w:type="character" w:styleId="a5">
    <w:name w:val="Hyperlink"/>
    <w:uiPriority w:val="99"/>
    <w:unhideWhenUsed/>
    <w:rsid w:val="00231257"/>
    <w:rPr>
      <w:color w:val="0563C1"/>
      <w:u w:val="single"/>
    </w:rPr>
  </w:style>
  <w:style w:type="paragraph" w:customStyle="1" w:styleId="Default">
    <w:name w:val="Default"/>
    <w:rsid w:val="009C7EAE"/>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a0"/>
    <w:rsid w:val="009C7EAE"/>
  </w:style>
  <w:style w:type="paragraph" w:styleId="a6">
    <w:name w:val="Balloon Text"/>
    <w:basedOn w:val="a"/>
    <w:link w:val="a7"/>
    <w:uiPriority w:val="99"/>
    <w:semiHidden/>
    <w:unhideWhenUsed/>
    <w:rsid w:val="009C7EAE"/>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9C7EAE"/>
    <w:rPr>
      <w:rFonts w:ascii="Tahoma" w:hAnsi="Tahoma" w:cs="Tahoma"/>
      <w:sz w:val="16"/>
      <w:szCs w:val="16"/>
    </w:rPr>
  </w:style>
  <w:style w:type="paragraph" w:styleId="a8">
    <w:name w:val="footnote text"/>
    <w:basedOn w:val="a"/>
    <w:link w:val="a9"/>
    <w:uiPriority w:val="99"/>
    <w:semiHidden/>
    <w:unhideWhenUsed/>
    <w:rsid w:val="009C7EAE"/>
    <w:pPr>
      <w:spacing w:after="0" w:line="240" w:lineRule="auto"/>
    </w:pPr>
    <w:rPr>
      <w:sz w:val="20"/>
      <w:szCs w:val="20"/>
    </w:rPr>
  </w:style>
  <w:style w:type="character" w:customStyle="1" w:styleId="a9">
    <w:name w:val="Текст под линия Знак"/>
    <w:basedOn w:val="a0"/>
    <w:link w:val="a8"/>
    <w:uiPriority w:val="99"/>
    <w:semiHidden/>
    <w:rsid w:val="009C7EAE"/>
    <w:rPr>
      <w:sz w:val="20"/>
      <w:szCs w:val="20"/>
    </w:rPr>
  </w:style>
  <w:style w:type="character" w:styleId="aa">
    <w:name w:val="footnote reference"/>
    <w:basedOn w:val="a0"/>
    <w:uiPriority w:val="99"/>
    <w:semiHidden/>
    <w:unhideWhenUsed/>
    <w:rsid w:val="009C7EAE"/>
    <w:rPr>
      <w:vertAlign w:val="superscript"/>
    </w:rPr>
  </w:style>
  <w:style w:type="paragraph" w:styleId="ab">
    <w:name w:val="annotation text"/>
    <w:basedOn w:val="a"/>
    <w:link w:val="ac"/>
    <w:uiPriority w:val="99"/>
    <w:semiHidden/>
    <w:unhideWhenUsed/>
    <w:rsid w:val="009C7EAE"/>
    <w:pPr>
      <w:spacing w:line="240" w:lineRule="auto"/>
    </w:pPr>
    <w:rPr>
      <w:sz w:val="20"/>
      <w:szCs w:val="20"/>
    </w:rPr>
  </w:style>
  <w:style w:type="character" w:customStyle="1" w:styleId="ac">
    <w:name w:val="Текст на коментар Знак"/>
    <w:basedOn w:val="a0"/>
    <w:link w:val="ab"/>
    <w:uiPriority w:val="99"/>
    <w:semiHidden/>
    <w:rsid w:val="009C7EAE"/>
    <w:rPr>
      <w:sz w:val="20"/>
      <w:szCs w:val="20"/>
    </w:rPr>
  </w:style>
  <w:style w:type="paragraph" w:styleId="ad">
    <w:name w:val="annotation subject"/>
    <w:basedOn w:val="ab"/>
    <w:next w:val="ab"/>
    <w:link w:val="ae"/>
    <w:uiPriority w:val="99"/>
    <w:semiHidden/>
    <w:unhideWhenUsed/>
    <w:rsid w:val="009C7EAE"/>
    <w:rPr>
      <w:b/>
      <w:bCs/>
    </w:rPr>
  </w:style>
  <w:style w:type="character" w:customStyle="1" w:styleId="ae">
    <w:name w:val="Предмет на коментар Знак"/>
    <w:basedOn w:val="ac"/>
    <w:link w:val="ad"/>
    <w:uiPriority w:val="99"/>
    <w:semiHidden/>
    <w:rsid w:val="009C7EAE"/>
    <w:rPr>
      <w:b/>
      <w:bCs/>
      <w:sz w:val="20"/>
      <w:szCs w:val="20"/>
    </w:rPr>
  </w:style>
  <w:style w:type="character" w:styleId="af">
    <w:name w:val="Strong"/>
    <w:basedOn w:val="a0"/>
    <w:uiPriority w:val="22"/>
    <w:qFormat/>
    <w:rsid w:val="009C7EAE"/>
    <w:rPr>
      <w:b/>
      <w:bCs/>
    </w:rPr>
  </w:style>
  <w:style w:type="paragraph" w:customStyle="1" w:styleId="CharCharChar">
    <w:name w:val="Char Char Char"/>
    <w:basedOn w:val="a"/>
    <w:rsid w:val="009C7EAE"/>
    <w:pPr>
      <w:tabs>
        <w:tab w:val="left" w:pos="709"/>
      </w:tabs>
      <w:spacing w:after="0" w:line="240" w:lineRule="auto"/>
    </w:pPr>
    <w:rPr>
      <w:rFonts w:ascii="Tahoma" w:eastAsia="Times New Roman" w:hAnsi="Tahoma" w:cs="Times New Roman"/>
      <w:sz w:val="24"/>
      <w:szCs w:val="24"/>
      <w:lang w:val="pl-PL" w:eastAsia="pl-PL"/>
    </w:rPr>
  </w:style>
  <w:style w:type="character" w:styleId="af0">
    <w:name w:val="annotation reference"/>
    <w:basedOn w:val="a0"/>
    <w:uiPriority w:val="99"/>
    <w:semiHidden/>
    <w:unhideWhenUsed/>
    <w:rsid w:val="00112654"/>
    <w:rPr>
      <w:sz w:val="16"/>
      <w:szCs w:val="16"/>
    </w:rPr>
  </w:style>
  <w:style w:type="character" w:styleId="af1">
    <w:name w:val="Placeholder Text"/>
    <w:basedOn w:val="a0"/>
    <w:uiPriority w:val="99"/>
    <w:semiHidden/>
    <w:rsid w:val="0030013B"/>
    <w:rPr>
      <w:color w:val="808080"/>
    </w:rPr>
  </w:style>
  <w:style w:type="paragraph" w:styleId="af2">
    <w:name w:val="header"/>
    <w:basedOn w:val="a"/>
    <w:link w:val="af3"/>
    <w:uiPriority w:val="99"/>
    <w:unhideWhenUsed/>
    <w:rsid w:val="00D2242F"/>
    <w:pPr>
      <w:tabs>
        <w:tab w:val="center" w:pos="4536"/>
        <w:tab w:val="right" w:pos="9072"/>
      </w:tabs>
      <w:spacing w:after="0" w:line="240" w:lineRule="auto"/>
    </w:pPr>
  </w:style>
  <w:style w:type="character" w:customStyle="1" w:styleId="af3">
    <w:name w:val="Горен колонтитул Знак"/>
    <w:basedOn w:val="a0"/>
    <w:link w:val="af2"/>
    <w:uiPriority w:val="99"/>
    <w:rsid w:val="00D2242F"/>
  </w:style>
  <w:style w:type="character" w:customStyle="1" w:styleId="10">
    <w:name w:val="Заглавие 1 Знак"/>
    <w:basedOn w:val="a0"/>
    <w:link w:val="1"/>
    <w:rsid w:val="002A52AD"/>
    <w:rPr>
      <w:rFonts w:eastAsiaTheme="majorEastAsia" w:cstheme="majorBidi"/>
      <w:sz w:val="32"/>
      <w:szCs w:val="32"/>
    </w:rPr>
  </w:style>
  <w:style w:type="character" w:customStyle="1" w:styleId="20">
    <w:name w:val="Заглавие 2 Знак"/>
    <w:basedOn w:val="a0"/>
    <w:link w:val="2"/>
    <w:uiPriority w:val="9"/>
    <w:rsid w:val="006905D5"/>
    <w:rPr>
      <w:rFonts w:eastAsiaTheme="majorEastAsia" w:cstheme="majorBidi"/>
      <w:sz w:val="26"/>
      <w:szCs w:val="26"/>
    </w:rPr>
  </w:style>
  <w:style w:type="character" w:customStyle="1" w:styleId="30">
    <w:name w:val="Заглавие 3 Знак"/>
    <w:basedOn w:val="a0"/>
    <w:link w:val="3"/>
    <w:uiPriority w:val="9"/>
    <w:semiHidden/>
    <w:rsid w:val="002A52AD"/>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2A52AD"/>
    <w:rPr>
      <w:rFonts w:asciiTheme="majorHAnsi" w:eastAsiaTheme="majorEastAsia" w:hAnsiTheme="majorHAnsi" w:cstheme="majorBidi"/>
      <w:i/>
      <w:iCs/>
      <w:color w:val="365F91" w:themeColor="accent1" w:themeShade="BF"/>
    </w:rPr>
  </w:style>
  <w:style w:type="character" w:customStyle="1" w:styleId="50">
    <w:name w:val="Заглавие 5 Знак"/>
    <w:basedOn w:val="a0"/>
    <w:link w:val="5"/>
    <w:uiPriority w:val="9"/>
    <w:semiHidden/>
    <w:rsid w:val="002A52AD"/>
    <w:rPr>
      <w:rFonts w:asciiTheme="majorHAnsi" w:eastAsiaTheme="majorEastAsia" w:hAnsiTheme="majorHAnsi" w:cstheme="majorBidi"/>
      <w:color w:val="365F91" w:themeColor="accent1" w:themeShade="BF"/>
    </w:rPr>
  </w:style>
  <w:style w:type="character" w:customStyle="1" w:styleId="60">
    <w:name w:val="Заглавие 6 Знак"/>
    <w:basedOn w:val="a0"/>
    <w:link w:val="6"/>
    <w:uiPriority w:val="9"/>
    <w:semiHidden/>
    <w:rsid w:val="002A52AD"/>
    <w:rPr>
      <w:rFonts w:asciiTheme="majorHAnsi" w:eastAsiaTheme="majorEastAsia" w:hAnsiTheme="majorHAnsi" w:cstheme="majorBidi"/>
      <w:color w:val="243F60" w:themeColor="accent1" w:themeShade="7F"/>
    </w:rPr>
  </w:style>
  <w:style w:type="character" w:customStyle="1" w:styleId="70">
    <w:name w:val="Заглавие 7 Знак"/>
    <w:basedOn w:val="a0"/>
    <w:link w:val="7"/>
    <w:uiPriority w:val="9"/>
    <w:semiHidden/>
    <w:rsid w:val="002A52AD"/>
    <w:rPr>
      <w:rFonts w:asciiTheme="majorHAnsi" w:eastAsiaTheme="majorEastAsia" w:hAnsiTheme="majorHAnsi" w:cstheme="majorBidi"/>
      <w:i/>
      <w:iCs/>
      <w:color w:val="243F60" w:themeColor="accent1" w:themeShade="7F"/>
    </w:rPr>
  </w:style>
  <w:style w:type="character" w:customStyle="1" w:styleId="80">
    <w:name w:val="Заглавие 8 Знак"/>
    <w:basedOn w:val="a0"/>
    <w:link w:val="8"/>
    <w:uiPriority w:val="9"/>
    <w:semiHidden/>
    <w:rsid w:val="002A52AD"/>
    <w:rPr>
      <w:rFonts w:asciiTheme="majorHAnsi" w:eastAsiaTheme="majorEastAsia" w:hAnsiTheme="majorHAnsi" w:cstheme="majorBidi"/>
      <w:color w:val="272727" w:themeColor="text1" w:themeTint="D8"/>
      <w:sz w:val="21"/>
      <w:szCs w:val="21"/>
    </w:rPr>
  </w:style>
  <w:style w:type="character" w:customStyle="1" w:styleId="90">
    <w:name w:val="Заглавие 9 Знак"/>
    <w:basedOn w:val="a0"/>
    <w:link w:val="9"/>
    <w:uiPriority w:val="9"/>
    <w:semiHidden/>
    <w:rsid w:val="002A52AD"/>
    <w:rPr>
      <w:rFonts w:asciiTheme="majorHAnsi" w:eastAsiaTheme="majorEastAsia" w:hAnsiTheme="majorHAnsi" w:cstheme="majorBidi"/>
      <w:i/>
      <w:iCs/>
      <w:color w:val="272727" w:themeColor="text1" w:themeTint="D8"/>
      <w:sz w:val="21"/>
      <w:szCs w:val="21"/>
    </w:rPr>
  </w:style>
  <w:style w:type="paragraph" w:styleId="af4">
    <w:name w:val="caption"/>
    <w:basedOn w:val="a"/>
    <w:next w:val="a"/>
    <w:uiPriority w:val="35"/>
    <w:unhideWhenUsed/>
    <w:qFormat/>
    <w:rsid w:val="002A52AD"/>
    <w:pPr>
      <w:spacing w:line="240" w:lineRule="auto"/>
    </w:pPr>
    <w:rPr>
      <w:i/>
      <w:iCs/>
      <w:color w:val="1F497D" w:themeColor="text2"/>
      <w:sz w:val="18"/>
      <w:szCs w:val="18"/>
    </w:rPr>
  </w:style>
  <w:style w:type="paragraph" w:styleId="11">
    <w:name w:val="toc 1"/>
    <w:basedOn w:val="a"/>
    <w:next w:val="a"/>
    <w:autoRedefine/>
    <w:uiPriority w:val="39"/>
    <w:unhideWhenUsed/>
    <w:rsid w:val="006F5029"/>
    <w:pPr>
      <w:spacing w:before="120" w:after="120"/>
    </w:pPr>
    <w:rPr>
      <w:b/>
      <w:bCs/>
      <w:caps/>
      <w:sz w:val="20"/>
      <w:szCs w:val="20"/>
    </w:rPr>
  </w:style>
  <w:style w:type="paragraph" w:styleId="21">
    <w:name w:val="toc 2"/>
    <w:basedOn w:val="a"/>
    <w:next w:val="a"/>
    <w:autoRedefine/>
    <w:uiPriority w:val="39"/>
    <w:unhideWhenUsed/>
    <w:rsid w:val="006F5029"/>
    <w:pPr>
      <w:spacing w:after="0"/>
      <w:ind w:left="220"/>
    </w:pPr>
    <w:rPr>
      <w:smallCaps/>
      <w:sz w:val="20"/>
      <w:szCs w:val="20"/>
    </w:rPr>
  </w:style>
  <w:style w:type="paragraph" w:styleId="31">
    <w:name w:val="toc 3"/>
    <w:basedOn w:val="a"/>
    <w:next w:val="a"/>
    <w:autoRedefine/>
    <w:uiPriority w:val="39"/>
    <w:unhideWhenUsed/>
    <w:rsid w:val="006F5029"/>
    <w:pPr>
      <w:spacing w:after="0"/>
      <w:ind w:left="440"/>
    </w:pPr>
    <w:rPr>
      <w:i/>
      <w:iCs/>
      <w:sz w:val="20"/>
      <w:szCs w:val="20"/>
    </w:rPr>
  </w:style>
  <w:style w:type="paragraph" w:styleId="41">
    <w:name w:val="toc 4"/>
    <w:basedOn w:val="a"/>
    <w:next w:val="a"/>
    <w:autoRedefine/>
    <w:uiPriority w:val="39"/>
    <w:unhideWhenUsed/>
    <w:rsid w:val="006F5029"/>
    <w:pPr>
      <w:spacing w:after="0"/>
      <w:ind w:left="660"/>
    </w:pPr>
    <w:rPr>
      <w:sz w:val="18"/>
      <w:szCs w:val="18"/>
    </w:rPr>
  </w:style>
  <w:style w:type="paragraph" w:styleId="51">
    <w:name w:val="toc 5"/>
    <w:basedOn w:val="a"/>
    <w:next w:val="a"/>
    <w:autoRedefine/>
    <w:uiPriority w:val="39"/>
    <w:unhideWhenUsed/>
    <w:rsid w:val="006F5029"/>
    <w:pPr>
      <w:spacing w:after="0"/>
      <w:ind w:left="880"/>
    </w:pPr>
    <w:rPr>
      <w:sz w:val="18"/>
      <w:szCs w:val="18"/>
    </w:rPr>
  </w:style>
  <w:style w:type="paragraph" w:styleId="61">
    <w:name w:val="toc 6"/>
    <w:basedOn w:val="a"/>
    <w:next w:val="a"/>
    <w:autoRedefine/>
    <w:uiPriority w:val="39"/>
    <w:unhideWhenUsed/>
    <w:rsid w:val="006F5029"/>
    <w:pPr>
      <w:spacing w:after="0"/>
      <w:ind w:left="1100"/>
    </w:pPr>
    <w:rPr>
      <w:sz w:val="18"/>
      <w:szCs w:val="18"/>
    </w:rPr>
  </w:style>
  <w:style w:type="paragraph" w:styleId="71">
    <w:name w:val="toc 7"/>
    <w:basedOn w:val="a"/>
    <w:next w:val="a"/>
    <w:autoRedefine/>
    <w:uiPriority w:val="39"/>
    <w:unhideWhenUsed/>
    <w:rsid w:val="006F5029"/>
    <w:pPr>
      <w:spacing w:after="0"/>
      <w:ind w:left="1320"/>
    </w:pPr>
    <w:rPr>
      <w:sz w:val="18"/>
      <w:szCs w:val="18"/>
    </w:rPr>
  </w:style>
  <w:style w:type="paragraph" w:styleId="81">
    <w:name w:val="toc 8"/>
    <w:basedOn w:val="a"/>
    <w:next w:val="a"/>
    <w:autoRedefine/>
    <w:uiPriority w:val="39"/>
    <w:unhideWhenUsed/>
    <w:rsid w:val="006F5029"/>
    <w:pPr>
      <w:spacing w:after="0"/>
      <w:ind w:left="1540"/>
    </w:pPr>
    <w:rPr>
      <w:sz w:val="18"/>
      <w:szCs w:val="18"/>
    </w:rPr>
  </w:style>
  <w:style w:type="paragraph" w:styleId="91">
    <w:name w:val="toc 9"/>
    <w:basedOn w:val="a"/>
    <w:next w:val="a"/>
    <w:autoRedefine/>
    <w:uiPriority w:val="39"/>
    <w:unhideWhenUsed/>
    <w:rsid w:val="006F5029"/>
    <w:pPr>
      <w:spacing w:after="0"/>
      <w:ind w:left="1760"/>
    </w:pPr>
    <w:rPr>
      <w:sz w:val="18"/>
      <w:szCs w:val="18"/>
    </w:rPr>
  </w:style>
  <w:style w:type="character" w:styleId="af5">
    <w:name w:val="FollowedHyperlink"/>
    <w:basedOn w:val="a0"/>
    <w:uiPriority w:val="99"/>
    <w:semiHidden/>
    <w:unhideWhenUsed/>
    <w:rsid w:val="00571FE0"/>
    <w:rPr>
      <w:color w:val="800080" w:themeColor="followedHyperlink"/>
      <w:u w:val="single"/>
    </w:rPr>
  </w:style>
  <w:style w:type="paragraph" w:styleId="af6">
    <w:name w:val="footer"/>
    <w:basedOn w:val="a"/>
    <w:link w:val="af7"/>
    <w:uiPriority w:val="99"/>
    <w:unhideWhenUsed/>
    <w:rsid w:val="00327C5D"/>
    <w:pPr>
      <w:tabs>
        <w:tab w:val="center" w:pos="4536"/>
        <w:tab w:val="right" w:pos="9072"/>
      </w:tabs>
      <w:spacing w:after="0" w:line="240" w:lineRule="auto"/>
    </w:pPr>
  </w:style>
  <w:style w:type="character" w:customStyle="1" w:styleId="af7">
    <w:name w:val="Долен колонтитул Знак"/>
    <w:basedOn w:val="a0"/>
    <w:link w:val="af6"/>
    <w:uiPriority w:val="99"/>
    <w:rsid w:val="00327C5D"/>
  </w:style>
  <w:style w:type="paragraph" w:styleId="af8">
    <w:name w:val="Revision"/>
    <w:hidden/>
    <w:uiPriority w:val="99"/>
    <w:semiHidden/>
    <w:rsid w:val="00E33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83613">
      <w:bodyDiv w:val="1"/>
      <w:marLeft w:val="0"/>
      <w:marRight w:val="0"/>
      <w:marTop w:val="0"/>
      <w:marBottom w:val="0"/>
      <w:divBdr>
        <w:top w:val="none" w:sz="0" w:space="0" w:color="auto"/>
        <w:left w:val="none" w:sz="0" w:space="0" w:color="auto"/>
        <w:bottom w:val="none" w:sz="0" w:space="0" w:color="auto"/>
        <w:right w:val="none" w:sz="0" w:space="0" w:color="auto"/>
      </w:divBdr>
    </w:div>
    <w:div w:id="293407291">
      <w:bodyDiv w:val="1"/>
      <w:marLeft w:val="0"/>
      <w:marRight w:val="0"/>
      <w:marTop w:val="0"/>
      <w:marBottom w:val="0"/>
      <w:divBdr>
        <w:top w:val="none" w:sz="0" w:space="0" w:color="auto"/>
        <w:left w:val="none" w:sz="0" w:space="0" w:color="auto"/>
        <w:bottom w:val="none" w:sz="0" w:space="0" w:color="auto"/>
        <w:right w:val="none" w:sz="0" w:space="0" w:color="auto"/>
      </w:divBdr>
    </w:div>
    <w:div w:id="1009914957">
      <w:bodyDiv w:val="1"/>
      <w:marLeft w:val="0"/>
      <w:marRight w:val="0"/>
      <w:marTop w:val="0"/>
      <w:marBottom w:val="0"/>
      <w:divBdr>
        <w:top w:val="none" w:sz="0" w:space="0" w:color="auto"/>
        <w:left w:val="none" w:sz="0" w:space="0" w:color="auto"/>
        <w:bottom w:val="none" w:sz="0" w:space="0" w:color="auto"/>
        <w:right w:val="none" w:sz="0" w:space="0" w:color="auto"/>
      </w:divBdr>
    </w:div>
    <w:div w:id="200717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gocenter.eu" TargetMode="Externa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visit.gabrovo.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BBA78-AF3D-425D-A8A2-34ED6EA63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15</Pages>
  <Words>5016</Words>
  <Characters>28595</Characters>
  <Application>Microsoft Office Word</Application>
  <DocSecurity>0</DocSecurity>
  <Lines>238</Lines>
  <Paragraphs>67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Desislava Koleva</cp:lastModifiedBy>
  <cp:revision>74</cp:revision>
  <cp:lastPrinted>2015-04-20T11:09:00Z</cp:lastPrinted>
  <dcterms:created xsi:type="dcterms:W3CDTF">2015-04-09T06:52:00Z</dcterms:created>
  <dcterms:modified xsi:type="dcterms:W3CDTF">2015-04-20T12:18:00Z</dcterms:modified>
</cp:coreProperties>
</file>